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0693" w:rsidRPr="00BF2581" w:rsidRDefault="00EA0693" w:rsidP="00EA0693">
      <w:pPr>
        <w:jc w:val="center"/>
        <w:rPr>
          <w:rFonts w:ascii="Times New Roman" w:hAnsi="Times New Roman" w:cs="Times New Roman"/>
          <w:b/>
          <w:sz w:val="32"/>
          <w:szCs w:val="32"/>
        </w:rPr>
      </w:pPr>
      <w:bookmarkStart w:id="0" w:name="_GoBack"/>
      <w:bookmarkEnd w:id="0"/>
      <w:r>
        <w:rPr>
          <w:rFonts w:ascii="Times New Roman" w:hAnsi="Times New Roman" w:cs="Times New Roman"/>
          <w:b/>
          <w:sz w:val="32"/>
          <w:szCs w:val="32"/>
        </w:rPr>
        <w:t xml:space="preserve">Academic Standards </w:t>
      </w:r>
      <w:r w:rsidRPr="00BF2581">
        <w:rPr>
          <w:rFonts w:ascii="Times New Roman" w:hAnsi="Times New Roman" w:cs="Times New Roman"/>
          <w:b/>
          <w:sz w:val="32"/>
          <w:szCs w:val="32"/>
        </w:rPr>
        <w:t>Committee</w:t>
      </w:r>
    </w:p>
    <w:p w:rsidR="00EA0693" w:rsidRDefault="00EA0693" w:rsidP="00EA0693">
      <w:pPr>
        <w:jc w:val="center"/>
        <w:rPr>
          <w:rFonts w:ascii="Times New Roman" w:hAnsi="Times New Roman" w:cs="Times New Roman"/>
          <w:b/>
          <w:sz w:val="28"/>
          <w:szCs w:val="28"/>
        </w:rPr>
      </w:pPr>
      <w:r>
        <w:rPr>
          <w:rFonts w:ascii="Times New Roman" w:hAnsi="Times New Roman" w:cs="Times New Roman"/>
          <w:b/>
          <w:sz w:val="28"/>
          <w:szCs w:val="28"/>
        </w:rPr>
        <w:t>Agenda for Tuesday</w:t>
      </w:r>
      <w:r w:rsidRPr="00BF2581">
        <w:rPr>
          <w:rFonts w:ascii="Times New Roman" w:hAnsi="Times New Roman" w:cs="Times New Roman"/>
          <w:b/>
          <w:sz w:val="28"/>
          <w:szCs w:val="28"/>
        </w:rPr>
        <w:t xml:space="preserve">; </w:t>
      </w:r>
      <w:r>
        <w:rPr>
          <w:rFonts w:ascii="Times New Roman" w:hAnsi="Times New Roman" w:cs="Times New Roman"/>
          <w:b/>
          <w:sz w:val="28"/>
          <w:szCs w:val="28"/>
        </w:rPr>
        <w:t xml:space="preserve">February 14; 8:00 am;  </w:t>
      </w:r>
      <w:r w:rsidRPr="00BF2581">
        <w:rPr>
          <w:rFonts w:ascii="Times New Roman" w:hAnsi="Times New Roman" w:cs="Times New Roman"/>
          <w:b/>
          <w:sz w:val="28"/>
          <w:szCs w:val="28"/>
        </w:rPr>
        <w:t>210 AGS</w:t>
      </w:r>
    </w:p>
    <w:p w:rsidR="00EA0693" w:rsidRPr="0050523C" w:rsidRDefault="00EA0693" w:rsidP="00EA0693">
      <w:pPr>
        <w:rPr>
          <w:rFonts w:ascii="Times New Roman" w:hAnsi="Times New Roman" w:cs="Times New Roman"/>
          <w:sz w:val="24"/>
          <w:szCs w:val="24"/>
        </w:rPr>
      </w:pPr>
      <w:r w:rsidRPr="0050523C">
        <w:rPr>
          <w:rFonts w:ascii="Times New Roman" w:hAnsi="Times New Roman" w:cs="Times New Roman"/>
          <w:sz w:val="24"/>
          <w:szCs w:val="24"/>
        </w:rPr>
        <w:t>1.</w:t>
      </w:r>
      <w:r w:rsidRPr="0050523C">
        <w:rPr>
          <w:rFonts w:ascii="Times New Roman" w:hAnsi="Times New Roman" w:cs="Times New Roman"/>
          <w:sz w:val="24"/>
          <w:szCs w:val="24"/>
        </w:rPr>
        <w:tab/>
        <w:t>Call to order, seat substitutes, and introduce guests.</w:t>
      </w:r>
    </w:p>
    <w:p w:rsidR="00EA0693" w:rsidRPr="0050523C" w:rsidRDefault="00EA0693" w:rsidP="00EA0693">
      <w:pPr>
        <w:rPr>
          <w:rFonts w:ascii="Times New Roman" w:hAnsi="Times New Roman" w:cs="Times New Roman"/>
          <w:sz w:val="24"/>
          <w:szCs w:val="24"/>
        </w:rPr>
      </w:pPr>
      <w:r w:rsidRPr="0050523C">
        <w:rPr>
          <w:rFonts w:ascii="Times New Roman" w:hAnsi="Times New Roman" w:cs="Times New Roman"/>
          <w:sz w:val="24"/>
          <w:szCs w:val="24"/>
        </w:rPr>
        <w:t>2.</w:t>
      </w:r>
      <w:r w:rsidRPr="0050523C">
        <w:rPr>
          <w:rFonts w:ascii="Times New Roman" w:hAnsi="Times New Roman" w:cs="Times New Roman"/>
          <w:sz w:val="24"/>
          <w:szCs w:val="24"/>
        </w:rPr>
        <w:tab/>
        <w:t xml:space="preserve">Review and approve minutes from </w:t>
      </w:r>
      <w:r>
        <w:rPr>
          <w:rFonts w:ascii="Times New Roman" w:hAnsi="Times New Roman" w:cs="Times New Roman"/>
          <w:sz w:val="24"/>
          <w:szCs w:val="24"/>
        </w:rPr>
        <w:t>February 7, 2012</w:t>
      </w:r>
    </w:p>
    <w:p w:rsidR="00EA0693" w:rsidRDefault="00EA0693" w:rsidP="00EA0693">
      <w:pPr>
        <w:ind w:left="720" w:hanging="720"/>
        <w:rPr>
          <w:rFonts w:ascii="Times New Roman" w:hAnsi="Times New Roman" w:cs="Times New Roman"/>
          <w:bCs/>
          <w:color w:val="000000"/>
          <w:sz w:val="24"/>
          <w:szCs w:val="24"/>
        </w:rPr>
      </w:pPr>
      <w:r w:rsidRPr="0050523C">
        <w:rPr>
          <w:rFonts w:ascii="Times New Roman" w:hAnsi="Times New Roman" w:cs="Times New Roman"/>
          <w:sz w:val="24"/>
          <w:szCs w:val="24"/>
        </w:rPr>
        <w:t xml:space="preserve">3. </w:t>
      </w:r>
      <w:r w:rsidRPr="0050523C">
        <w:rPr>
          <w:rFonts w:ascii="Times New Roman" w:hAnsi="Times New Roman" w:cs="Times New Roman"/>
          <w:sz w:val="24"/>
          <w:szCs w:val="24"/>
        </w:rPr>
        <w:tab/>
      </w:r>
      <w:r>
        <w:rPr>
          <w:rFonts w:ascii="Times New Roman" w:hAnsi="Times New Roman" w:cs="Times New Roman"/>
          <w:sz w:val="24"/>
          <w:szCs w:val="24"/>
        </w:rPr>
        <w:t>Vote</w:t>
      </w:r>
      <w:r w:rsidRPr="0050523C">
        <w:rPr>
          <w:rFonts w:ascii="Times New Roman" w:hAnsi="Times New Roman" w:cs="Times New Roman"/>
          <w:sz w:val="24"/>
          <w:szCs w:val="24"/>
        </w:rPr>
        <w:t xml:space="preserve"> the m</w:t>
      </w:r>
      <w:r w:rsidRPr="0050523C">
        <w:rPr>
          <w:rFonts w:ascii="Times New Roman" w:hAnsi="Times New Roman" w:cs="Times New Roman"/>
          <w:bCs/>
          <w:color w:val="000000"/>
          <w:sz w:val="24"/>
          <w:szCs w:val="24"/>
        </w:rPr>
        <w:t xml:space="preserve">otion </w:t>
      </w:r>
      <w:r>
        <w:rPr>
          <w:rFonts w:ascii="Times New Roman" w:hAnsi="Times New Roman" w:cs="Times New Roman"/>
          <w:bCs/>
          <w:color w:val="000000"/>
          <w:sz w:val="24"/>
          <w:szCs w:val="24"/>
        </w:rPr>
        <w:t>to revise Ch. 8.2.25</w:t>
      </w:r>
    </w:p>
    <w:p w:rsidR="00EA0693" w:rsidRPr="009C7546" w:rsidRDefault="00EA0693" w:rsidP="00EA0693">
      <w:pPr>
        <w:ind w:left="720" w:hanging="720"/>
        <w:rPr>
          <w:rFonts w:ascii="Times New Roman" w:hAnsi="Times New Roman" w:cs="Times New Roman"/>
          <w:b/>
          <w:bCs/>
          <w:color w:val="000000"/>
          <w:sz w:val="24"/>
          <w:szCs w:val="24"/>
          <w:u w:val="single"/>
        </w:rPr>
      </w:pPr>
      <w:r w:rsidRPr="009C7546">
        <w:rPr>
          <w:rFonts w:ascii="Times New Roman" w:hAnsi="Times New Roman" w:cs="Times New Roman"/>
          <w:b/>
          <w:bCs/>
          <w:color w:val="000000"/>
          <w:sz w:val="24"/>
          <w:szCs w:val="24"/>
          <w:u w:val="single"/>
        </w:rPr>
        <w:t>Proposed Revision of 8.2.25</w:t>
      </w:r>
      <w:r>
        <w:rPr>
          <w:rFonts w:ascii="Times New Roman" w:hAnsi="Times New Roman" w:cs="Times New Roman"/>
          <w:b/>
          <w:bCs/>
          <w:color w:val="000000"/>
          <w:sz w:val="24"/>
          <w:szCs w:val="24"/>
          <w:u w:val="single"/>
        </w:rPr>
        <w:t xml:space="preserve"> (changes noted in</w:t>
      </w:r>
      <w:r w:rsidRPr="009C7546">
        <w:rPr>
          <w:rFonts w:ascii="Times New Roman" w:hAnsi="Times New Roman" w:cs="Times New Roman"/>
          <w:b/>
          <w:bCs/>
          <w:color w:val="000000"/>
          <w:sz w:val="24"/>
          <w:szCs w:val="24"/>
          <w:u w:val="single"/>
        </w:rPr>
        <w:t xml:space="preserve"> bold)</w:t>
      </w:r>
    </w:p>
    <w:p w:rsidR="00EA0693" w:rsidRDefault="00EA0693" w:rsidP="00EA0693">
      <w:pPr>
        <w:spacing w:after="0" w:line="240" w:lineRule="auto"/>
        <w:outlineLvl w:val="3"/>
        <w:rPr>
          <w:rFonts w:ascii="Georgia" w:eastAsia="Times New Roman" w:hAnsi="Georgia" w:cs="Times New Roman"/>
          <w:b/>
          <w:bCs/>
          <w:sz w:val="24"/>
          <w:szCs w:val="24"/>
        </w:rPr>
      </w:pPr>
      <w:r w:rsidRPr="009633C3">
        <w:rPr>
          <w:rFonts w:ascii="Georgia" w:eastAsia="Times New Roman" w:hAnsi="Georgia" w:cs="Times New Roman"/>
          <w:b/>
          <w:bCs/>
          <w:sz w:val="24"/>
          <w:szCs w:val="24"/>
        </w:rPr>
        <w:t>8.2.25 Academic Honors Regalia</w:t>
      </w:r>
    </w:p>
    <w:p w:rsidR="00EA0693" w:rsidRPr="009C7546" w:rsidRDefault="00EA0693" w:rsidP="00EA0693">
      <w:pPr>
        <w:spacing w:after="0" w:line="240" w:lineRule="auto"/>
        <w:outlineLvl w:val="3"/>
        <w:rPr>
          <w:rFonts w:ascii="Georgia" w:eastAsia="Times New Roman" w:hAnsi="Georgia" w:cs="Times New Roman"/>
          <w:b/>
          <w:bCs/>
          <w:sz w:val="24"/>
          <w:szCs w:val="24"/>
        </w:rPr>
      </w:pPr>
    </w:p>
    <w:p w:rsidR="00EA0693" w:rsidRDefault="00EA0693" w:rsidP="00EA0693">
      <w:pPr>
        <w:spacing w:after="0" w:line="240" w:lineRule="auto"/>
        <w:outlineLvl w:val="3"/>
        <w:rPr>
          <w:rFonts w:ascii="Georgia" w:eastAsia="Times New Roman" w:hAnsi="Georgia" w:cs="Times New Roman"/>
          <w:b/>
          <w:bCs/>
          <w:sz w:val="24"/>
          <w:szCs w:val="24"/>
        </w:rPr>
      </w:pPr>
      <w:r w:rsidRPr="009C7546">
        <w:rPr>
          <w:rFonts w:ascii="Georgia" w:eastAsia="Times New Roman" w:hAnsi="Georgia" w:cs="Times New Roman"/>
          <w:b/>
          <w:bCs/>
          <w:sz w:val="24"/>
          <w:szCs w:val="24"/>
        </w:rPr>
        <w:t>Commencement is designed to recognize academic achievement.  The function of the academic regalia shall be to recognize academic achievements.</w:t>
      </w:r>
      <w:r>
        <w:rPr>
          <w:rFonts w:ascii="Georgia" w:eastAsia="Times New Roman" w:hAnsi="Georgia" w:cs="Times New Roman"/>
          <w:b/>
          <w:bCs/>
          <w:sz w:val="24"/>
          <w:szCs w:val="24"/>
        </w:rPr>
        <w:t xml:space="preserve">  </w:t>
      </w:r>
    </w:p>
    <w:p w:rsidR="00EA0693" w:rsidRPr="009633C3" w:rsidRDefault="00EA0693" w:rsidP="00EA0693">
      <w:pPr>
        <w:spacing w:after="0" w:line="240" w:lineRule="auto"/>
        <w:outlineLvl w:val="3"/>
        <w:rPr>
          <w:rFonts w:ascii="Georgia" w:eastAsia="Times New Roman" w:hAnsi="Georgia" w:cs="Times New Roman"/>
          <w:b/>
          <w:bCs/>
          <w:sz w:val="24"/>
          <w:szCs w:val="24"/>
        </w:rPr>
      </w:pPr>
    </w:p>
    <w:p w:rsidR="00EA0693" w:rsidRDefault="00EA0693" w:rsidP="00EA0693">
      <w:pPr>
        <w:spacing w:after="0" w:line="360" w:lineRule="atLeast"/>
        <w:rPr>
          <w:rFonts w:ascii="Verdana" w:eastAsia="Times New Roman" w:hAnsi="Verdana" w:cs="Times New Roman"/>
          <w:sz w:val="24"/>
          <w:szCs w:val="24"/>
        </w:rPr>
      </w:pPr>
      <w:r w:rsidRPr="009633C3">
        <w:rPr>
          <w:rFonts w:ascii="Verdana" w:eastAsia="Times New Roman" w:hAnsi="Verdana" w:cs="Times New Roman"/>
          <w:sz w:val="24"/>
          <w:szCs w:val="24"/>
        </w:rPr>
        <w:t>a. Seniors who graduate cum laude, magna cum laude, and summa cum laude may wear honor cords at the Commencement ceremony. These honor cords will be bestowed at the individual College honor ceremonies.</w:t>
      </w:r>
    </w:p>
    <w:p w:rsidR="00EA0693" w:rsidRDefault="00EA0693" w:rsidP="00EA0693">
      <w:pPr>
        <w:spacing w:after="0" w:line="360" w:lineRule="atLeast"/>
        <w:rPr>
          <w:rFonts w:ascii="Verdana" w:eastAsia="Times New Roman" w:hAnsi="Verdana" w:cs="Times New Roman"/>
          <w:sz w:val="24"/>
          <w:szCs w:val="24"/>
        </w:rPr>
      </w:pPr>
      <w:r w:rsidRPr="009633C3">
        <w:rPr>
          <w:rFonts w:ascii="Verdana" w:eastAsia="Times New Roman" w:hAnsi="Verdana" w:cs="Times New Roman"/>
          <w:sz w:val="24"/>
          <w:szCs w:val="24"/>
        </w:rPr>
        <w:br/>
        <w:t>b. Graduating seniors who have completed the Honors Program may wear honor cords at the Commencement ceremony to symbolize their achievement. The bestowing of the honor cords will be left to the discretion of the Honors Program Director.</w:t>
      </w:r>
    </w:p>
    <w:p w:rsidR="00EA0693" w:rsidRPr="009633C3" w:rsidRDefault="00EA0693" w:rsidP="00EA0693">
      <w:pPr>
        <w:spacing w:after="0" w:line="360" w:lineRule="atLeast"/>
        <w:rPr>
          <w:rFonts w:ascii="Verdana" w:eastAsia="Times New Roman" w:hAnsi="Verdana" w:cs="Times New Roman"/>
          <w:sz w:val="24"/>
          <w:szCs w:val="24"/>
        </w:rPr>
      </w:pPr>
      <w:r w:rsidRPr="009633C3">
        <w:rPr>
          <w:rFonts w:ascii="Verdana" w:eastAsia="Times New Roman" w:hAnsi="Verdana" w:cs="Times New Roman"/>
          <w:sz w:val="24"/>
          <w:szCs w:val="24"/>
        </w:rPr>
        <w:br/>
        <w:t xml:space="preserve">c. Graduating seniors who are members of national </w:t>
      </w:r>
      <w:r>
        <w:rPr>
          <w:rFonts w:ascii="Verdana" w:eastAsia="Times New Roman" w:hAnsi="Verdana" w:cs="Times New Roman"/>
          <w:b/>
          <w:sz w:val="24"/>
          <w:szCs w:val="24"/>
        </w:rPr>
        <w:t xml:space="preserve">academic </w:t>
      </w:r>
      <w:r w:rsidRPr="009633C3">
        <w:rPr>
          <w:rFonts w:ascii="Verdana" w:eastAsia="Times New Roman" w:hAnsi="Verdana" w:cs="Times New Roman"/>
          <w:sz w:val="24"/>
          <w:szCs w:val="24"/>
        </w:rPr>
        <w:t xml:space="preserve">honor societies that have a chapter on the UWRF campus may wear the organization’s honor cords at the commencement ceremony. The bestowing of the cords will be left to each organization's local advisors. Honors regalia may include cords, ribbons, pins, and medallions. The Provost and Vice Chancellor for Academic Affairs </w:t>
      </w:r>
      <w:r>
        <w:rPr>
          <w:rFonts w:ascii="Verdana" w:eastAsia="Times New Roman" w:hAnsi="Verdana" w:cs="Times New Roman"/>
          <w:b/>
          <w:sz w:val="24"/>
          <w:szCs w:val="24"/>
        </w:rPr>
        <w:t xml:space="preserve">in consultation with the Academic Standards Committee </w:t>
      </w:r>
      <w:r w:rsidRPr="009633C3">
        <w:rPr>
          <w:rFonts w:ascii="Verdana" w:eastAsia="Times New Roman" w:hAnsi="Verdana" w:cs="Times New Roman"/>
          <w:sz w:val="24"/>
          <w:szCs w:val="24"/>
        </w:rPr>
        <w:t xml:space="preserve">makes </w:t>
      </w:r>
      <w:r>
        <w:rPr>
          <w:rFonts w:ascii="Verdana" w:eastAsia="Times New Roman" w:hAnsi="Verdana" w:cs="Times New Roman"/>
          <w:sz w:val="24"/>
          <w:szCs w:val="24"/>
        </w:rPr>
        <w:t xml:space="preserve">the </w:t>
      </w:r>
      <w:r w:rsidRPr="009633C3">
        <w:rPr>
          <w:rFonts w:ascii="Verdana" w:eastAsia="Times New Roman" w:hAnsi="Verdana" w:cs="Times New Roman"/>
          <w:sz w:val="24"/>
          <w:szCs w:val="24"/>
        </w:rPr>
        <w:t xml:space="preserve">administrative decisions with respect to the type of honor regalia that may be worn. </w:t>
      </w:r>
      <w:r>
        <w:rPr>
          <w:rFonts w:ascii="Verdana" w:eastAsia="Times New Roman" w:hAnsi="Verdana" w:cs="Times New Roman"/>
          <w:sz w:val="24"/>
          <w:szCs w:val="24"/>
        </w:rPr>
        <w:t xml:space="preserve"> </w:t>
      </w:r>
      <w:r>
        <w:rPr>
          <w:rFonts w:ascii="Verdana" w:eastAsia="Times New Roman" w:hAnsi="Verdana" w:cs="Times New Roman"/>
          <w:b/>
          <w:sz w:val="24"/>
          <w:szCs w:val="24"/>
        </w:rPr>
        <w:t xml:space="preserve">Non-academic accoutrements  are unlikely to be approved.  </w:t>
      </w:r>
      <w:r w:rsidRPr="009633C3">
        <w:rPr>
          <w:rFonts w:ascii="Verdana" w:eastAsia="Times New Roman" w:hAnsi="Verdana" w:cs="Times New Roman"/>
          <w:sz w:val="24"/>
          <w:szCs w:val="24"/>
        </w:rPr>
        <w:t>[FS 06/07 #119]</w:t>
      </w:r>
    </w:p>
    <w:p w:rsidR="00EA0693" w:rsidRDefault="00EA0693" w:rsidP="00EA0693">
      <w:pPr>
        <w:spacing w:after="0"/>
        <w:ind w:left="720" w:hanging="720"/>
        <w:rPr>
          <w:rFonts w:ascii="Times New Roman" w:hAnsi="Times New Roman" w:cs="Times New Roman"/>
          <w:b/>
          <w:bCs/>
          <w:color w:val="000000"/>
          <w:sz w:val="24"/>
          <w:szCs w:val="24"/>
          <w:u w:val="single"/>
        </w:rPr>
      </w:pPr>
    </w:p>
    <w:p w:rsidR="00EA0693" w:rsidRDefault="00EA0693" w:rsidP="00EA0693">
      <w:pPr>
        <w:spacing w:after="0"/>
        <w:ind w:left="720" w:hanging="720"/>
        <w:jc w:val="center"/>
        <w:rPr>
          <w:rFonts w:ascii="Times New Roman" w:hAnsi="Times New Roman" w:cs="Times New Roman"/>
          <w:b/>
          <w:bCs/>
          <w:color w:val="000000"/>
          <w:sz w:val="24"/>
          <w:szCs w:val="24"/>
          <w:u w:val="single"/>
        </w:rPr>
      </w:pPr>
      <w:r>
        <w:rPr>
          <w:rFonts w:ascii="Times New Roman" w:hAnsi="Times New Roman" w:cs="Times New Roman"/>
          <w:b/>
          <w:bCs/>
          <w:color w:val="000000"/>
          <w:sz w:val="24"/>
          <w:szCs w:val="24"/>
          <w:u w:val="single"/>
        </w:rPr>
        <w:t>(cont…)</w:t>
      </w:r>
    </w:p>
    <w:p w:rsidR="00EA0693" w:rsidRDefault="00EA0693" w:rsidP="00EA0693">
      <w:pPr>
        <w:spacing w:after="0"/>
        <w:ind w:left="720" w:hanging="720"/>
        <w:rPr>
          <w:rFonts w:ascii="Times New Roman" w:hAnsi="Times New Roman" w:cs="Times New Roman"/>
          <w:b/>
          <w:bCs/>
          <w:color w:val="000000"/>
          <w:sz w:val="24"/>
          <w:szCs w:val="24"/>
          <w:u w:val="single"/>
        </w:rPr>
      </w:pPr>
    </w:p>
    <w:p w:rsidR="00EA0693" w:rsidRPr="009C7546" w:rsidRDefault="00EA0693" w:rsidP="00EA0693">
      <w:pPr>
        <w:spacing w:after="0"/>
        <w:ind w:left="720" w:hanging="720"/>
        <w:rPr>
          <w:rFonts w:ascii="Times New Roman" w:hAnsi="Times New Roman" w:cs="Times New Roman"/>
          <w:b/>
          <w:bCs/>
          <w:color w:val="000000"/>
          <w:sz w:val="24"/>
          <w:szCs w:val="24"/>
          <w:u w:val="single"/>
        </w:rPr>
      </w:pPr>
    </w:p>
    <w:p w:rsidR="00EA0693" w:rsidRDefault="00EA0693" w:rsidP="00EA0693">
      <w:pPr>
        <w:ind w:left="720" w:hanging="720"/>
        <w:rPr>
          <w:rFonts w:ascii="Times New Roman" w:hAnsi="Times New Roman" w:cs="Times New Roman"/>
          <w:bCs/>
          <w:color w:val="000000"/>
          <w:sz w:val="24"/>
          <w:szCs w:val="24"/>
        </w:rPr>
      </w:pPr>
      <w:r>
        <w:rPr>
          <w:rFonts w:ascii="Times New Roman" w:hAnsi="Times New Roman" w:cs="Times New Roman"/>
          <w:bCs/>
          <w:color w:val="000000"/>
          <w:sz w:val="24"/>
          <w:szCs w:val="24"/>
        </w:rPr>
        <w:lastRenderedPageBreak/>
        <w:t xml:space="preserve">4.  </w:t>
      </w:r>
      <w:r w:rsidR="00DF7A88">
        <w:rPr>
          <w:rFonts w:ascii="Times New Roman" w:hAnsi="Times New Roman" w:cs="Times New Roman"/>
          <w:bCs/>
          <w:color w:val="000000"/>
          <w:sz w:val="24"/>
          <w:szCs w:val="24"/>
        </w:rPr>
        <w:tab/>
        <w:t>Review the</w:t>
      </w:r>
      <w:r w:rsidRPr="00EA0693">
        <w:rPr>
          <w:rFonts w:ascii="Times New Roman" w:hAnsi="Times New Roman" w:cs="Times New Roman"/>
          <w:bCs/>
          <w:color w:val="000000"/>
          <w:sz w:val="24"/>
          <w:szCs w:val="24"/>
        </w:rPr>
        <w:t xml:space="preserve"> policy for final grade submission for J-term/Winter Session</w:t>
      </w:r>
      <w:r w:rsidR="00DF7A88">
        <w:rPr>
          <w:rFonts w:ascii="Times New Roman" w:hAnsi="Times New Roman" w:cs="Times New Roman"/>
          <w:bCs/>
          <w:color w:val="000000"/>
          <w:sz w:val="24"/>
          <w:szCs w:val="24"/>
        </w:rPr>
        <w:t>s and Summer Sessions.  Recent changes to the Summer Session</w:t>
      </w:r>
      <w:r w:rsidRPr="00EA0693">
        <w:rPr>
          <w:rFonts w:ascii="Times New Roman" w:hAnsi="Times New Roman" w:cs="Times New Roman"/>
          <w:bCs/>
          <w:color w:val="000000"/>
          <w:sz w:val="24"/>
          <w:szCs w:val="24"/>
        </w:rPr>
        <w:t xml:space="preserve"> calendar </w:t>
      </w:r>
      <w:r w:rsidR="00DF7A88">
        <w:rPr>
          <w:rFonts w:ascii="Times New Roman" w:hAnsi="Times New Roman" w:cs="Times New Roman"/>
          <w:bCs/>
          <w:color w:val="000000"/>
          <w:sz w:val="24"/>
          <w:szCs w:val="24"/>
        </w:rPr>
        <w:t xml:space="preserve">were </w:t>
      </w:r>
      <w:r w:rsidRPr="00EA0693">
        <w:rPr>
          <w:rFonts w:ascii="Times New Roman" w:hAnsi="Times New Roman" w:cs="Times New Roman"/>
          <w:bCs/>
          <w:color w:val="000000"/>
          <w:sz w:val="24"/>
          <w:szCs w:val="24"/>
        </w:rPr>
        <w:t>developed by the Calendar Committee</w:t>
      </w:r>
      <w:r w:rsidR="00DF7A88">
        <w:rPr>
          <w:rFonts w:ascii="Times New Roman" w:hAnsi="Times New Roman" w:cs="Times New Roman"/>
          <w:bCs/>
          <w:color w:val="000000"/>
          <w:sz w:val="24"/>
          <w:szCs w:val="24"/>
        </w:rPr>
        <w:t xml:space="preserve"> which is triggering this request</w:t>
      </w:r>
      <w:r w:rsidRPr="00EA0693">
        <w:rPr>
          <w:rFonts w:ascii="Times New Roman" w:hAnsi="Times New Roman" w:cs="Times New Roman"/>
          <w:bCs/>
          <w:color w:val="000000"/>
          <w:sz w:val="24"/>
          <w:szCs w:val="24"/>
        </w:rPr>
        <w:t xml:space="preserve">. </w:t>
      </w:r>
    </w:p>
    <w:p w:rsidR="00EA0693" w:rsidRPr="007B2F34" w:rsidRDefault="00EA0693" w:rsidP="00EA0693">
      <w:pPr>
        <w:spacing w:after="0" w:line="360" w:lineRule="atLeast"/>
        <w:rPr>
          <w:rFonts w:ascii="Verdana" w:eastAsia="Times New Roman" w:hAnsi="Verdana"/>
          <w:b/>
          <w:bCs/>
        </w:rPr>
      </w:pPr>
      <w:r w:rsidRPr="007B2F34">
        <w:rPr>
          <w:rFonts w:ascii="Verdana" w:eastAsia="Times New Roman" w:hAnsi="Verdana"/>
          <w:b/>
          <w:bCs/>
        </w:rPr>
        <w:t>Current Handbook Language</w:t>
      </w:r>
    </w:p>
    <w:p w:rsidR="00EA0693" w:rsidRDefault="00EA0693" w:rsidP="00EA0693">
      <w:pPr>
        <w:spacing w:after="0"/>
      </w:pPr>
    </w:p>
    <w:p w:rsidR="00DF7A88" w:rsidRPr="00DF7A88" w:rsidRDefault="00DF7A88" w:rsidP="00DF7A88">
      <w:pPr>
        <w:spacing w:after="105" w:line="240" w:lineRule="auto"/>
        <w:outlineLvl w:val="3"/>
        <w:rPr>
          <w:rFonts w:ascii="Georgia" w:eastAsia="Times New Roman" w:hAnsi="Georgia" w:cs="Times New Roman"/>
          <w:b/>
          <w:bCs/>
          <w:sz w:val="24"/>
          <w:szCs w:val="24"/>
        </w:rPr>
      </w:pPr>
      <w:r w:rsidRPr="00DF7A88">
        <w:rPr>
          <w:rFonts w:ascii="Georgia" w:eastAsia="Times New Roman" w:hAnsi="Georgia" w:cs="Times New Roman"/>
          <w:b/>
          <w:bCs/>
          <w:sz w:val="24"/>
          <w:szCs w:val="24"/>
        </w:rPr>
        <w:t>8.2.14 Final Grades</w:t>
      </w:r>
    </w:p>
    <w:p w:rsidR="00DF7A88" w:rsidRPr="00DF7A88" w:rsidRDefault="00DF7A88" w:rsidP="00DF7A88">
      <w:pPr>
        <w:spacing w:after="0" w:line="240" w:lineRule="auto"/>
        <w:rPr>
          <w:rFonts w:ascii="Verdana" w:eastAsia="Times New Roman" w:hAnsi="Verdana" w:cs="Times New Roman"/>
          <w:sz w:val="24"/>
          <w:szCs w:val="24"/>
        </w:rPr>
      </w:pPr>
    </w:p>
    <w:p w:rsidR="00DF7A88" w:rsidRPr="00DF7A88" w:rsidRDefault="00DF7A88" w:rsidP="00DF7A88">
      <w:pPr>
        <w:spacing w:after="105" w:line="240" w:lineRule="auto"/>
        <w:outlineLvl w:val="3"/>
        <w:rPr>
          <w:rFonts w:ascii="Georgia" w:eastAsia="Times New Roman" w:hAnsi="Georgia" w:cs="Times New Roman"/>
          <w:b/>
          <w:bCs/>
          <w:sz w:val="24"/>
          <w:szCs w:val="24"/>
        </w:rPr>
      </w:pPr>
      <w:r w:rsidRPr="00DF7A88">
        <w:rPr>
          <w:rFonts w:ascii="Georgia" w:eastAsia="Times New Roman" w:hAnsi="Georgia" w:cs="Times New Roman"/>
          <w:b/>
          <w:bCs/>
          <w:sz w:val="24"/>
          <w:szCs w:val="24"/>
        </w:rPr>
        <w:t>8.2.14.1 Submission of Final Grades</w:t>
      </w:r>
    </w:p>
    <w:p w:rsidR="00DF7A88" w:rsidRPr="00DF7A88" w:rsidRDefault="00DF7A88" w:rsidP="00DF7A88">
      <w:pPr>
        <w:spacing w:after="225" w:line="360" w:lineRule="atLeast"/>
        <w:rPr>
          <w:rFonts w:ascii="Verdana" w:eastAsia="Times New Roman" w:hAnsi="Verdana" w:cs="Times New Roman"/>
          <w:sz w:val="19"/>
          <w:szCs w:val="19"/>
        </w:rPr>
      </w:pPr>
      <w:r w:rsidRPr="00DF7A88">
        <w:rPr>
          <w:rFonts w:ascii="Verdana" w:eastAsia="Times New Roman" w:hAnsi="Verdana" w:cs="Times New Roman"/>
          <w:sz w:val="19"/>
          <w:szCs w:val="19"/>
        </w:rPr>
        <w:t>The class rosters with final grades recorded on them are due in the Registrar’s Office on or before the fifth working day following the last scheduled examination. The instructor is responsible for checking the accuracy of the information on each grade roster. [FS 04/05 #19]</w:t>
      </w:r>
    </w:p>
    <w:p w:rsidR="00DF7A88" w:rsidRPr="00DF7A88" w:rsidRDefault="00DF7A88" w:rsidP="00DF7A88">
      <w:pPr>
        <w:spacing w:after="225" w:line="360" w:lineRule="atLeast"/>
        <w:rPr>
          <w:rFonts w:ascii="Verdana" w:eastAsia="Times New Roman" w:hAnsi="Verdana" w:cs="Times New Roman"/>
          <w:sz w:val="19"/>
          <w:szCs w:val="19"/>
        </w:rPr>
      </w:pPr>
      <w:r w:rsidRPr="00DF7A88">
        <w:rPr>
          <w:rFonts w:ascii="Verdana" w:eastAsia="Times New Roman" w:hAnsi="Verdana" w:cs="Times New Roman"/>
          <w:b/>
          <w:bCs/>
          <w:sz w:val="19"/>
          <w:szCs w:val="19"/>
        </w:rPr>
        <w:t>8.2.14.2 Submission of Final Grades for J-Term/Winter Sessions and Summer Sessions</w:t>
      </w:r>
    </w:p>
    <w:p w:rsidR="00DF7A88" w:rsidRPr="00DF7A88" w:rsidRDefault="00DF7A88" w:rsidP="00DF7A88">
      <w:pPr>
        <w:spacing w:after="225" w:line="360" w:lineRule="atLeast"/>
        <w:rPr>
          <w:rFonts w:ascii="Verdana" w:eastAsia="Times New Roman" w:hAnsi="Verdana" w:cs="Times New Roman"/>
          <w:sz w:val="19"/>
          <w:szCs w:val="19"/>
        </w:rPr>
      </w:pPr>
      <w:r w:rsidRPr="00DF7A88">
        <w:rPr>
          <w:rFonts w:ascii="Verdana" w:eastAsia="Times New Roman" w:hAnsi="Verdana" w:cs="Times New Roman"/>
          <w:sz w:val="19"/>
          <w:szCs w:val="19"/>
        </w:rPr>
        <w:t>The class rosters with final grades recorded on them are due in the Registrar's Office on or before the seventh (7th) business day following the last scheduled class for that course. The instructor is responsible for checking the accuracy of the information on each grade.</w:t>
      </w:r>
    </w:p>
    <w:p w:rsidR="00DF7A88" w:rsidRPr="007B2F34" w:rsidRDefault="00DF7A88" w:rsidP="00EA0693">
      <w:pPr>
        <w:spacing w:after="0"/>
      </w:pPr>
    </w:p>
    <w:p w:rsidR="00DF7A88" w:rsidRPr="007B2F34" w:rsidRDefault="00DF7A88" w:rsidP="00DF7A88">
      <w:pPr>
        <w:spacing w:after="0" w:line="360" w:lineRule="atLeast"/>
        <w:rPr>
          <w:rFonts w:ascii="Verdana" w:eastAsia="Times New Roman" w:hAnsi="Verdana"/>
          <w:b/>
          <w:bCs/>
          <w:sz w:val="24"/>
          <w:szCs w:val="24"/>
        </w:rPr>
      </w:pPr>
      <w:r w:rsidRPr="007B2F34">
        <w:rPr>
          <w:rFonts w:ascii="Verdana" w:eastAsia="Times New Roman" w:hAnsi="Verdana"/>
          <w:b/>
          <w:bCs/>
          <w:sz w:val="24"/>
          <w:szCs w:val="24"/>
          <w:highlight w:val="yellow"/>
        </w:rPr>
        <w:t>Proposal From Calendar Committee , Jan. 2012</w:t>
      </w:r>
    </w:p>
    <w:p w:rsidR="00DF7A88" w:rsidRPr="007B2F34" w:rsidRDefault="00DF7A88" w:rsidP="00DF7A88">
      <w:pPr>
        <w:spacing w:after="0" w:line="360" w:lineRule="atLeast"/>
        <w:rPr>
          <w:rFonts w:ascii="Verdana" w:eastAsia="Times New Roman" w:hAnsi="Verdana"/>
          <w:b/>
          <w:bCs/>
        </w:rPr>
      </w:pPr>
      <w:r w:rsidRPr="007B2F34">
        <w:rPr>
          <w:rFonts w:ascii="Verdana" w:eastAsia="Times New Roman" w:hAnsi="Verdana"/>
          <w:b/>
          <w:bCs/>
          <w:highlight w:val="yellow"/>
        </w:rPr>
        <w:t>Grade Submission for J-Term / Winter and Summer Sessions</w:t>
      </w:r>
    </w:p>
    <w:p w:rsidR="00DF7A88" w:rsidRDefault="00DF7A88" w:rsidP="00EA0693">
      <w:pPr>
        <w:spacing w:after="0" w:line="360" w:lineRule="atLeast"/>
        <w:rPr>
          <w:rFonts w:ascii="Verdana" w:eastAsia="Times New Roman" w:hAnsi="Verdana"/>
          <w:b/>
          <w:bCs/>
        </w:rPr>
      </w:pPr>
    </w:p>
    <w:p w:rsidR="00EA0693" w:rsidRPr="007B2F34" w:rsidRDefault="00EA0693" w:rsidP="00EA0693">
      <w:pPr>
        <w:spacing w:after="0" w:line="360" w:lineRule="atLeast"/>
        <w:rPr>
          <w:rFonts w:ascii="Verdana" w:eastAsia="Times New Roman" w:hAnsi="Verdana"/>
        </w:rPr>
      </w:pPr>
      <w:r w:rsidRPr="007B2F34">
        <w:rPr>
          <w:rFonts w:ascii="Verdana" w:eastAsia="Times New Roman" w:hAnsi="Verdana"/>
          <w:b/>
          <w:bCs/>
        </w:rPr>
        <w:t>8.2.14.2 Submission of Final Grades for J-Term/Winter Sessions and Summer Sessions</w:t>
      </w:r>
    </w:p>
    <w:p w:rsidR="00EA0693" w:rsidRPr="007B2F34" w:rsidRDefault="00EA0693" w:rsidP="00EA0693">
      <w:pPr>
        <w:spacing w:after="0" w:line="360" w:lineRule="atLeast"/>
        <w:rPr>
          <w:rFonts w:ascii="Verdana" w:eastAsia="Times New Roman" w:hAnsi="Verdana"/>
        </w:rPr>
      </w:pPr>
      <w:r w:rsidRPr="007B2F34">
        <w:rPr>
          <w:rFonts w:ascii="Verdana" w:eastAsia="Times New Roman" w:hAnsi="Verdana"/>
        </w:rPr>
        <w:t xml:space="preserve">The class rosters with final grades recorded on them are due in the Registrar's Office on or before the seventh (7th) business day following the last day </w:t>
      </w:r>
      <w:r w:rsidRPr="0079761D">
        <w:rPr>
          <w:rFonts w:ascii="Verdana" w:eastAsia="Times New Roman" w:hAnsi="Verdana"/>
          <w:u w:val="single"/>
        </w:rPr>
        <w:t>of the session in which the course is scheduled</w:t>
      </w:r>
      <w:r w:rsidRPr="007B2F34">
        <w:rPr>
          <w:rFonts w:ascii="Verdana" w:eastAsia="Times New Roman" w:hAnsi="Verdana"/>
        </w:rPr>
        <w:t>. The instructor is responsible for checking the accuracy of the information on each grade.</w:t>
      </w:r>
    </w:p>
    <w:p w:rsidR="00DF7A88" w:rsidRDefault="00DF7A88" w:rsidP="00EA0693"/>
    <w:p w:rsidR="00EA0693" w:rsidRDefault="00EA0693" w:rsidP="00EA0693">
      <w:pPr>
        <w:ind w:left="720" w:hanging="720"/>
        <w:rPr>
          <w:rFonts w:ascii="Times New Roman" w:hAnsi="Times New Roman" w:cs="Times New Roman"/>
          <w:bCs/>
          <w:color w:val="000000"/>
          <w:sz w:val="24"/>
          <w:szCs w:val="24"/>
        </w:rPr>
      </w:pPr>
    </w:p>
    <w:p w:rsidR="00EA0693" w:rsidRDefault="0079761D" w:rsidP="00EA0693">
      <w:pPr>
        <w:rPr>
          <w:rFonts w:ascii="Times New Roman" w:hAnsi="Times New Roman" w:cs="Times New Roman"/>
          <w:b/>
          <w:sz w:val="24"/>
          <w:szCs w:val="24"/>
        </w:rPr>
      </w:pPr>
      <w:r>
        <w:rPr>
          <w:rFonts w:ascii="Times New Roman" w:hAnsi="Times New Roman" w:cs="Times New Roman"/>
          <w:bCs/>
          <w:color w:val="000000"/>
          <w:sz w:val="24"/>
          <w:szCs w:val="24"/>
        </w:rPr>
        <w:t xml:space="preserve">5.  </w:t>
      </w:r>
      <w:r w:rsidR="00EA0693" w:rsidRPr="0050523C">
        <w:rPr>
          <w:rFonts w:ascii="Times New Roman" w:hAnsi="Times New Roman" w:cs="Times New Roman"/>
          <w:sz w:val="24"/>
          <w:szCs w:val="24"/>
        </w:rPr>
        <w:t xml:space="preserve">Adjourn </w:t>
      </w:r>
      <w:r w:rsidR="00EA0693" w:rsidRPr="008870E8">
        <w:rPr>
          <w:rFonts w:ascii="Times New Roman" w:hAnsi="Times New Roman" w:cs="Times New Roman"/>
          <w:b/>
          <w:sz w:val="24"/>
          <w:szCs w:val="24"/>
        </w:rPr>
        <w:t>******************************************************************************</w:t>
      </w:r>
    </w:p>
    <w:p w:rsidR="0079761D" w:rsidRDefault="0079761D" w:rsidP="00EA0693">
      <w:pPr>
        <w:rPr>
          <w:rFonts w:ascii="Times New Roman" w:hAnsi="Times New Roman" w:cs="Times New Roman"/>
          <w:sz w:val="24"/>
          <w:szCs w:val="24"/>
          <w:u w:val="single"/>
        </w:rPr>
      </w:pPr>
    </w:p>
    <w:p w:rsidR="0079761D" w:rsidRDefault="0079761D" w:rsidP="00EA0693">
      <w:pPr>
        <w:rPr>
          <w:rFonts w:ascii="Times New Roman" w:hAnsi="Times New Roman" w:cs="Times New Roman"/>
          <w:sz w:val="24"/>
          <w:szCs w:val="24"/>
          <w:u w:val="single"/>
        </w:rPr>
      </w:pPr>
    </w:p>
    <w:p w:rsidR="0079761D" w:rsidRDefault="0079761D" w:rsidP="00EA0693">
      <w:pPr>
        <w:rPr>
          <w:rFonts w:ascii="Times New Roman" w:hAnsi="Times New Roman" w:cs="Times New Roman"/>
          <w:sz w:val="24"/>
          <w:szCs w:val="24"/>
          <w:u w:val="single"/>
        </w:rPr>
      </w:pPr>
    </w:p>
    <w:p w:rsidR="00EA0693" w:rsidRPr="00EA0693" w:rsidRDefault="00EA0693" w:rsidP="00EA0693">
      <w:pPr>
        <w:rPr>
          <w:rFonts w:ascii="Times New Roman" w:hAnsi="Times New Roman" w:cs="Times New Roman"/>
          <w:sz w:val="24"/>
          <w:szCs w:val="24"/>
          <w:u w:val="single"/>
        </w:rPr>
      </w:pPr>
      <w:r w:rsidRPr="00EA0693">
        <w:rPr>
          <w:rFonts w:ascii="Times New Roman" w:hAnsi="Times New Roman" w:cs="Times New Roman"/>
          <w:sz w:val="24"/>
          <w:szCs w:val="24"/>
          <w:u w:val="single"/>
        </w:rPr>
        <w:lastRenderedPageBreak/>
        <w:t>Spring Semester 2012 Agenda Items Needing Committee Action:</w:t>
      </w:r>
    </w:p>
    <w:p w:rsidR="0079761D" w:rsidRDefault="0079761D" w:rsidP="00EA0693">
      <w:pPr>
        <w:spacing w:after="0"/>
        <w:rPr>
          <w:rFonts w:ascii="Times New Roman" w:hAnsi="Times New Roman" w:cs="Times New Roman"/>
          <w:sz w:val="24"/>
          <w:szCs w:val="24"/>
        </w:rPr>
      </w:pPr>
      <w:r>
        <w:rPr>
          <w:rFonts w:ascii="Times New Roman" w:hAnsi="Times New Roman" w:cs="Times New Roman"/>
          <w:sz w:val="24"/>
          <w:szCs w:val="24"/>
        </w:rPr>
        <w:t>1</w:t>
      </w:r>
      <w:r w:rsidRPr="0079761D">
        <w:rPr>
          <w:rFonts w:ascii="Times New Roman" w:hAnsi="Times New Roman" w:cs="Times New Roman"/>
          <w:sz w:val="24"/>
          <w:szCs w:val="24"/>
        </w:rPr>
        <w:t>.</w:t>
      </w:r>
      <w:r w:rsidRPr="0079761D">
        <w:rPr>
          <w:rFonts w:ascii="Times New Roman" w:hAnsi="Times New Roman" w:cs="Times New Roman"/>
          <w:sz w:val="24"/>
          <w:szCs w:val="24"/>
        </w:rPr>
        <w:tab/>
        <w:t>Discuss and develop an Add/Drop Policy for the summer sessions.</w:t>
      </w:r>
    </w:p>
    <w:p w:rsidR="0079761D" w:rsidRDefault="0079761D" w:rsidP="00EA0693">
      <w:pPr>
        <w:spacing w:after="0"/>
        <w:rPr>
          <w:rFonts w:ascii="Times New Roman" w:hAnsi="Times New Roman" w:cs="Times New Roman"/>
          <w:sz w:val="24"/>
          <w:szCs w:val="24"/>
        </w:rPr>
      </w:pPr>
    </w:p>
    <w:p w:rsidR="0079761D" w:rsidRPr="00EA0693" w:rsidRDefault="0079761D" w:rsidP="0079761D">
      <w:pPr>
        <w:ind w:left="720" w:hanging="720"/>
        <w:rPr>
          <w:rFonts w:ascii="Times New Roman" w:hAnsi="Times New Roman" w:cs="Times New Roman"/>
          <w:sz w:val="24"/>
          <w:szCs w:val="24"/>
        </w:rPr>
      </w:pPr>
      <w:r>
        <w:rPr>
          <w:rFonts w:ascii="Times New Roman" w:hAnsi="Times New Roman" w:cs="Times New Roman"/>
          <w:sz w:val="24"/>
          <w:szCs w:val="24"/>
        </w:rPr>
        <w:t>2</w:t>
      </w:r>
      <w:r w:rsidRPr="00EA0693">
        <w:rPr>
          <w:rFonts w:ascii="Times New Roman" w:hAnsi="Times New Roman" w:cs="Times New Roman"/>
          <w:sz w:val="24"/>
          <w:szCs w:val="24"/>
        </w:rPr>
        <w:t>.</w:t>
      </w:r>
      <w:r w:rsidRPr="00EA0693">
        <w:rPr>
          <w:rFonts w:ascii="Times New Roman" w:hAnsi="Times New Roman" w:cs="Times New Roman"/>
          <w:sz w:val="24"/>
          <w:szCs w:val="24"/>
        </w:rPr>
        <w:tab/>
        <w:t xml:space="preserve">Discuss </w:t>
      </w:r>
      <w:r w:rsidRPr="00EA0693">
        <w:rPr>
          <w:rFonts w:ascii="Times New Roman" w:hAnsi="Times New Roman" w:cs="Times New Roman"/>
          <w:b/>
          <w:sz w:val="24"/>
          <w:szCs w:val="24"/>
        </w:rPr>
        <w:t>what is printed on students’ diplomas</w:t>
      </w:r>
      <w:r>
        <w:rPr>
          <w:rFonts w:ascii="Times New Roman" w:hAnsi="Times New Roman" w:cs="Times New Roman"/>
          <w:b/>
          <w:sz w:val="24"/>
          <w:szCs w:val="24"/>
        </w:rPr>
        <w:t xml:space="preserve"> </w:t>
      </w:r>
      <w:r w:rsidRPr="00EA0693">
        <w:rPr>
          <w:rFonts w:ascii="Times New Roman" w:hAnsi="Times New Roman" w:cs="Times New Roman"/>
          <w:b/>
          <w:sz w:val="24"/>
          <w:szCs w:val="24"/>
        </w:rPr>
        <w:t>.</w:t>
      </w:r>
      <w:r w:rsidRPr="00EA0693">
        <w:rPr>
          <w:rFonts w:ascii="Times New Roman" w:hAnsi="Times New Roman" w:cs="Times New Roman"/>
          <w:sz w:val="24"/>
          <w:szCs w:val="24"/>
        </w:rPr>
        <w:t xml:space="preserve">  </w:t>
      </w:r>
      <w:r>
        <w:rPr>
          <w:rFonts w:ascii="Times New Roman" w:hAnsi="Times New Roman" w:cs="Times New Roman"/>
          <w:sz w:val="24"/>
          <w:szCs w:val="24"/>
        </w:rPr>
        <w:t>What is appropriate to be included…</w:t>
      </w:r>
      <w:r w:rsidRPr="00EA0693">
        <w:rPr>
          <w:rFonts w:ascii="Times New Roman" w:hAnsi="Times New Roman" w:cs="Times New Roman"/>
          <w:sz w:val="24"/>
          <w:szCs w:val="24"/>
        </w:rPr>
        <w:t xml:space="preserve"> </w:t>
      </w:r>
      <w:r>
        <w:rPr>
          <w:rFonts w:ascii="Times New Roman" w:hAnsi="Times New Roman" w:cs="Times New Roman"/>
          <w:sz w:val="24"/>
          <w:szCs w:val="24"/>
        </w:rPr>
        <w:t xml:space="preserve">degree title (BS, BA, etc) , </w:t>
      </w:r>
      <w:r w:rsidRPr="00EA0693">
        <w:rPr>
          <w:rFonts w:ascii="Times New Roman" w:hAnsi="Times New Roman" w:cs="Times New Roman"/>
          <w:sz w:val="24"/>
          <w:szCs w:val="24"/>
        </w:rPr>
        <w:t>names of colleges</w:t>
      </w:r>
      <w:r>
        <w:rPr>
          <w:rFonts w:ascii="Times New Roman" w:hAnsi="Times New Roman" w:cs="Times New Roman"/>
          <w:sz w:val="24"/>
          <w:szCs w:val="24"/>
        </w:rPr>
        <w:t>,</w:t>
      </w:r>
      <w:r w:rsidRPr="00EA0693">
        <w:rPr>
          <w:rFonts w:ascii="Times New Roman" w:hAnsi="Times New Roman" w:cs="Times New Roman"/>
          <w:sz w:val="24"/>
          <w:szCs w:val="24"/>
        </w:rPr>
        <w:t xml:space="preserve"> names of majors</w:t>
      </w:r>
      <w:r>
        <w:rPr>
          <w:rFonts w:ascii="Times New Roman" w:hAnsi="Times New Roman" w:cs="Times New Roman"/>
          <w:sz w:val="24"/>
          <w:szCs w:val="24"/>
        </w:rPr>
        <w:t xml:space="preserve">, </w:t>
      </w:r>
      <w:r w:rsidRPr="00EA0693">
        <w:rPr>
          <w:rFonts w:ascii="Times New Roman" w:hAnsi="Times New Roman" w:cs="Times New Roman"/>
          <w:sz w:val="24"/>
          <w:szCs w:val="24"/>
        </w:rPr>
        <w:t>?  Review what is on the transcripts at the same time.</w:t>
      </w:r>
      <w:r>
        <w:rPr>
          <w:rFonts w:ascii="Times New Roman" w:hAnsi="Times New Roman" w:cs="Times New Roman"/>
          <w:sz w:val="24"/>
          <w:szCs w:val="24"/>
        </w:rPr>
        <w:t xml:space="preserve"> Goal is to create consistency across campus.</w:t>
      </w:r>
    </w:p>
    <w:p w:rsidR="00EA0693" w:rsidRPr="00EA0693" w:rsidRDefault="0079761D" w:rsidP="0079761D">
      <w:pPr>
        <w:spacing w:after="0"/>
        <w:ind w:left="720" w:hanging="720"/>
        <w:rPr>
          <w:rFonts w:ascii="Times New Roman" w:hAnsi="Times New Roman" w:cs="Times New Roman"/>
          <w:b/>
          <w:sz w:val="24"/>
          <w:szCs w:val="24"/>
        </w:rPr>
      </w:pPr>
      <w:r>
        <w:rPr>
          <w:rFonts w:ascii="Times New Roman" w:hAnsi="Times New Roman" w:cs="Times New Roman"/>
          <w:sz w:val="24"/>
          <w:szCs w:val="24"/>
        </w:rPr>
        <w:t>3</w:t>
      </w:r>
      <w:r w:rsidR="00EA0693" w:rsidRPr="00EA0693">
        <w:rPr>
          <w:rFonts w:ascii="Times New Roman" w:hAnsi="Times New Roman" w:cs="Times New Roman"/>
          <w:sz w:val="24"/>
          <w:szCs w:val="24"/>
        </w:rPr>
        <w:t>.</w:t>
      </w:r>
      <w:r w:rsidR="00EA0693" w:rsidRPr="00EA0693">
        <w:rPr>
          <w:rFonts w:ascii="Times New Roman" w:hAnsi="Times New Roman" w:cs="Times New Roman"/>
          <w:sz w:val="24"/>
          <w:szCs w:val="24"/>
        </w:rPr>
        <w:tab/>
        <w:t xml:space="preserve">Discuss and develop a proposal related to </w:t>
      </w:r>
      <w:r w:rsidR="00EA0693" w:rsidRPr="00EA0693">
        <w:rPr>
          <w:rFonts w:ascii="Times New Roman" w:hAnsi="Times New Roman" w:cs="Times New Roman"/>
          <w:b/>
          <w:sz w:val="24"/>
          <w:szCs w:val="24"/>
        </w:rPr>
        <w:t>UWS-14 Academic Misconduct;</w:t>
      </w:r>
      <w:r w:rsidR="00EA0693" w:rsidRPr="00EA0693">
        <w:rPr>
          <w:rFonts w:ascii="Times New Roman" w:hAnsi="Times New Roman" w:cs="Times New Roman"/>
          <w:sz w:val="24"/>
          <w:szCs w:val="24"/>
        </w:rPr>
        <w:t xml:space="preserve">  how it is handled in the </w:t>
      </w:r>
      <w:r w:rsidR="00EA0693" w:rsidRPr="00EA0693">
        <w:rPr>
          <w:rFonts w:ascii="Times New Roman" w:hAnsi="Times New Roman" w:cs="Times New Roman"/>
          <w:sz w:val="24"/>
          <w:szCs w:val="24"/>
        </w:rPr>
        <w:tab/>
        <w:t xml:space="preserve">handbook,  and development of resources to assist students, faculty, staff  and administrators to </w:t>
      </w:r>
      <w:r w:rsidR="00EA0693" w:rsidRPr="00EA0693">
        <w:rPr>
          <w:rFonts w:ascii="Times New Roman" w:hAnsi="Times New Roman" w:cs="Times New Roman"/>
          <w:sz w:val="24"/>
          <w:szCs w:val="24"/>
        </w:rPr>
        <w:tab/>
        <w:t xml:space="preserve">navigate the process. </w:t>
      </w:r>
      <w:r w:rsidR="00EA0693" w:rsidRPr="00EA0693">
        <w:rPr>
          <w:rFonts w:ascii="Times New Roman" w:hAnsi="Times New Roman" w:cs="Times New Roman"/>
          <w:b/>
          <w:sz w:val="24"/>
          <w:szCs w:val="24"/>
        </w:rPr>
        <w:t>Thomas Pedersen</w:t>
      </w:r>
      <w:r w:rsidR="00EA0693" w:rsidRPr="00EA0693">
        <w:rPr>
          <w:rFonts w:ascii="Times New Roman" w:hAnsi="Times New Roman" w:cs="Times New Roman"/>
          <w:sz w:val="24"/>
          <w:szCs w:val="24"/>
        </w:rPr>
        <w:t>, Assistant Director for Residence  Life – Students Rights</w:t>
      </w:r>
      <w:r>
        <w:rPr>
          <w:rFonts w:ascii="Times New Roman" w:hAnsi="Times New Roman" w:cs="Times New Roman"/>
          <w:sz w:val="24"/>
          <w:szCs w:val="24"/>
        </w:rPr>
        <w:t xml:space="preserve"> </w:t>
      </w:r>
      <w:r w:rsidR="00EA0693" w:rsidRPr="00EA0693">
        <w:rPr>
          <w:rFonts w:ascii="Times New Roman" w:hAnsi="Times New Roman" w:cs="Times New Roman"/>
          <w:sz w:val="24"/>
          <w:szCs w:val="24"/>
        </w:rPr>
        <w:t>and Responsibilities</w:t>
      </w:r>
      <w:r w:rsidR="00EA0693" w:rsidRPr="00EA0693">
        <w:rPr>
          <w:rFonts w:ascii="Times New Roman" w:hAnsi="Times New Roman" w:cs="Times New Roman"/>
          <w:b/>
          <w:sz w:val="24"/>
          <w:szCs w:val="24"/>
        </w:rPr>
        <w:t xml:space="preserve"> is developing a flow chart for the Academic Misconduct process on campus and is willing to share it with the committee in Spring Semester.</w:t>
      </w:r>
    </w:p>
    <w:p w:rsidR="00EA0693" w:rsidRPr="00EA0693" w:rsidRDefault="00EA0693" w:rsidP="00EA0693">
      <w:pPr>
        <w:spacing w:after="0"/>
        <w:rPr>
          <w:rFonts w:ascii="Times New Roman" w:hAnsi="Times New Roman" w:cs="Times New Roman"/>
          <w:sz w:val="24"/>
          <w:szCs w:val="24"/>
        </w:rPr>
      </w:pPr>
    </w:p>
    <w:p w:rsidR="00EA0693" w:rsidRDefault="0079761D" w:rsidP="00EA0693">
      <w:pPr>
        <w:ind w:left="720" w:hanging="720"/>
        <w:rPr>
          <w:rFonts w:ascii="Times New Roman" w:hAnsi="Times New Roman" w:cs="Times New Roman"/>
          <w:sz w:val="24"/>
          <w:szCs w:val="24"/>
        </w:rPr>
      </w:pPr>
      <w:r>
        <w:rPr>
          <w:rFonts w:ascii="Times New Roman" w:hAnsi="Times New Roman" w:cs="Times New Roman"/>
          <w:sz w:val="24"/>
          <w:szCs w:val="24"/>
        </w:rPr>
        <w:t>4</w:t>
      </w:r>
      <w:r w:rsidR="00EA0693" w:rsidRPr="00EA0693">
        <w:rPr>
          <w:rFonts w:ascii="Times New Roman" w:hAnsi="Times New Roman" w:cs="Times New Roman"/>
          <w:sz w:val="24"/>
          <w:szCs w:val="24"/>
        </w:rPr>
        <w:t>.</w:t>
      </w:r>
      <w:r w:rsidR="00EA0693" w:rsidRPr="00EA0693">
        <w:rPr>
          <w:rFonts w:ascii="Times New Roman" w:hAnsi="Times New Roman" w:cs="Times New Roman"/>
          <w:sz w:val="24"/>
          <w:szCs w:val="24"/>
        </w:rPr>
        <w:tab/>
        <w:t xml:space="preserve">Develop an "Early Alert" process.  Part of the charge to the committee from the strategic plan.  </w:t>
      </w:r>
    </w:p>
    <w:p w:rsidR="0079761D" w:rsidRPr="00EA0693" w:rsidRDefault="0079761D" w:rsidP="00EA0693">
      <w:pPr>
        <w:ind w:left="720" w:hanging="720"/>
        <w:rPr>
          <w:rFonts w:ascii="Times New Roman" w:hAnsi="Times New Roman" w:cs="Times New Roman"/>
          <w:sz w:val="24"/>
          <w:szCs w:val="24"/>
        </w:rPr>
      </w:pPr>
      <w:r>
        <w:rPr>
          <w:rFonts w:ascii="Times New Roman" w:hAnsi="Times New Roman" w:cs="Times New Roman"/>
          <w:sz w:val="24"/>
          <w:szCs w:val="24"/>
        </w:rPr>
        <w:t>5</w:t>
      </w:r>
      <w:r w:rsidRPr="0079761D">
        <w:rPr>
          <w:rFonts w:ascii="Times New Roman" w:hAnsi="Times New Roman" w:cs="Times New Roman"/>
          <w:sz w:val="24"/>
          <w:szCs w:val="24"/>
        </w:rPr>
        <w:t>.</w:t>
      </w:r>
      <w:r w:rsidRPr="0079761D">
        <w:rPr>
          <w:rFonts w:ascii="Times New Roman" w:hAnsi="Times New Roman" w:cs="Times New Roman"/>
          <w:sz w:val="24"/>
          <w:szCs w:val="24"/>
        </w:rPr>
        <w:tab/>
        <w:t>Define the appeal process for how students appeal a grade issued by a faculty. Currently there is no written defined process on campus.</w:t>
      </w:r>
    </w:p>
    <w:p w:rsidR="00EA0693" w:rsidRPr="00EA0693" w:rsidRDefault="0079761D" w:rsidP="00EA0693">
      <w:pPr>
        <w:ind w:left="720" w:hanging="720"/>
        <w:rPr>
          <w:rFonts w:ascii="Times New Roman" w:hAnsi="Times New Roman" w:cs="Times New Roman"/>
          <w:sz w:val="24"/>
          <w:szCs w:val="24"/>
        </w:rPr>
      </w:pPr>
      <w:r>
        <w:rPr>
          <w:rFonts w:ascii="Times New Roman" w:hAnsi="Times New Roman" w:cs="Times New Roman"/>
          <w:sz w:val="24"/>
          <w:szCs w:val="24"/>
        </w:rPr>
        <w:t>6</w:t>
      </w:r>
      <w:r w:rsidR="00EA0693" w:rsidRPr="00EA0693">
        <w:rPr>
          <w:rFonts w:ascii="Times New Roman" w:hAnsi="Times New Roman" w:cs="Times New Roman"/>
          <w:sz w:val="24"/>
          <w:szCs w:val="24"/>
        </w:rPr>
        <w:t xml:space="preserve">. </w:t>
      </w:r>
      <w:r w:rsidR="00EA0693" w:rsidRPr="00EA0693">
        <w:rPr>
          <w:rFonts w:ascii="Times New Roman" w:hAnsi="Times New Roman" w:cs="Times New Roman"/>
          <w:sz w:val="24"/>
          <w:szCs w:val="24"/>
        </w:rPr>
        <w:tab/>
        <w:t>Other ????</w:t>
      </w:r>
    </w:p>
    <w:p w:rsidR="00CD0ACF" w:rsidRPr="00EA0693" w:rsidRDefault="00CD0ACF">
      <w:pPr>
        <w:rPr>
          <w:sz w:val="24"/>
          <w:szCs w:val="24"/>
        </w:rPr>
      </w:pPr>
    </w:p>
    <w:sectPr w:rsidR="00CD0ACF" w:rsidRPr="00EA0693">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0ACF" w:rsidRDefault="00CD0ACF" w:rsidP="009E0F2F">
      <w:pPr>
        <w:spacing w:after="0" w:line="240" w:lineRule="auto"/>
      </w:pPr>
      <w:r>
        <w:separator/>
      </w:r>
    </w:p>
  </w:endnote>
  <w:endnote w:type="continuationSeparator" w:id="0">
    <w:p w:rsidR="00CD0ACF" w:rsidRDefault="00CD0ACF" w:rsidP="009E0F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56468573"/>
      <w:docPartObj>
        <w:docPartGallery w:val="Page Numbers (Bottom of Page)"/>
        <w:docPartUnique/>
      </w:docPartObj>
    </w:sdtPr>
    <w:sdtEndPr/>
    <w:sdtContent>
      <w:sdt>
        <w:sdtPr>
          <w:id w:val="860082579"/>
          <w:docPartObj>
            <w:docPartGallery w:val="Page Numbers (Top of Page)"/>
            <w:docPartUnique/>
          </w:docPartObj>
        </w:sdtPr>
        <w:sdtEndPr/>
        <w:sdtContent>
          <w:p w:rsidR="00CD0ACF" w:rsidRDefault="00CD0ACF">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254F6A">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254F6A">
              <w:rPr>
                <w:b/>
                <w:bCs/>
                <w:noProof/>
              </w:rPr>
              <w:t>3</w:t>
            </w:r>
            <w:r>
              <w:rPr>
                <w:b/>
                <w:bCs/>
                <w:sz w:val="24"/>
                <w:szCs w:val="24"/>
              </w:rPr>
              <w:fldChar w:fldCharType="end"/>
            </w:r>
          </w:p>
        </w:sdtContent>
      </w:sdt>
    </w:sdtContent>
  </w:sdt>
  <w:p w:rsidR="00CD0ACF" w:rsidRDefault="00CD0AC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0ACF" w:rsidRDefault="00CD0ACF" w:rsidP="009E0F2F">
      <w:pPr>
        <w:spacing w:after="0" w:line="240" w:lineRule="auto"/>
      </w:pPr>
      <w:r>
        <w:separator/>
      </w:r>
    </w:p>
  </w:footnote>
  <w:footnote w:type="continuationSeparator" w:id="0">
    <w:p w:rsidR="00CD0ACF" w:rsidRDefault="00CD0ACF" w:rsidP="009E0F2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49"/>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0693"/>
    <w:rsid w:val="000A100C"/>
    <w:rsid w:val="00254F6A"/>
    <w:rsid w:val="005F3605"/>
    <w:rsid w:val="0079761D"/>
    <w:rsid w:val="00863AC1"/>
    <w:rsid w:val="009E0F2F"/>
    <w:rsid w:val="00C30FA2"/>
    <w:rsid w:val="00CD0ACF"/>
    <w:rsid w:val="00DF7A88"/>
    <w:rsid w:val="00EA06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0693"/>
  </w:style>
  <w:style w:type="paragraph" w:styleId="Heading4">
    <w:name w:val="heading 4"/>
    <w:basedOn w:val="Normal"/>
    <w:link w:val="Heading4Char"/>
    <w:uiPriority w:val="9"/>
    <w:qFormat/>
    <w:rsid w:val="00DF7A88"/>
    <w:pPr>
      <w:spacing w:after="105" w:line="240" w:lineRule="auto"/>
      <w:outlineLvl w:val="3"/>
    </w:pPr>
    <w:rPr>
      <w:rFonts w:ascii="Georgia" w:eastAsia="Times New Roman" w:hAnsi="Georgia"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DF7A88"/>
    <w:rPr>
      <w:rFonts w:ascii="Georgia" w:eastAsia="Times New Roman" w:hAnsi="Georgia" w:cs="Times New Roman"/>
      <w:b/>
      <w:bCs/>
      <w:sz w:val="24"/>
      <w:szCs w:val="24"/>
    </w:rPr>
  </w:style>
  <w:style w:type="paragraph" w:styleId="Header">
    <w:name w:val="header"/>
    <w:basedOn w:val="Normal"/>
    <w:link w:val="HeaderChar"/>
    <w:uiPriority w:val="99"/>
    <w:unhideWhenUsed/>
    <w:rsid w:val="009E0F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E0F2F"/>
  </w:style>
  <w:style w:type="paragraph" w:styleId="Footer">
    <w:name w:val="footer"/>
    <w:basedOn w:val="Normal"/>
    <w:link w:val="FooterChar"/>
    <w:uiPriority w:val="99"/>
    <w:unhideWhenUsed/>
    <w:rsid w:val="009E0F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E0F2F"/>
  </w:style>
  <w:style w:type="paragraph" w:styleId="BalloonText">
    <w:name w:val="Balloon Text"/>
    <w:basedOn w:val="Normal"/>
    <w:link w:val="BalloonTextChar"/>
    <w:uiPriority w:val="99"/>
    <w:semiHidden/>
    <w:unhideWhenUsed/>
    <w:rsid w:val="00CD0A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0AC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0693"/>
  </w:style>
  <w:style w:type="paragraph" w:styleId="Heading4">
    <w:name w:val="heading 4"/>
    <w:basedOn w:val="Normal"/>
    <w:link w:val="Heading4Char"/>
    <w:uiPriority w:val="9"/>
    <w:qFormat/>
    <w:rsid w:val="00DF7A88"/>
    <w:pPr>
      <w:spacing w:after="105" w:line="240" w:lineRule="auto"/>
      <w:outlineLvl w:val="3"/>
    </w:pPr>
    <w:rPr>
      <w:rFonts w:ascii="Georgia" w:eastAsia="Times New Roman" w:hAnsi="Georgia"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DF7A88"/>
    <w:rPr>
      <w:rFonts w:ascii="Georgia" w:eastAsia="Times New Roman" w:hAnsi="Georgia" w:cs="Times New Roman"/>
      <w:b/>
      <w:bCs/>
      <w:sz w:val="24"/>
      <w:szCs w:val="24"/>
    </w:rPr>
  </w:style>
  <w:style w:type="paragraph" w:styleId="Header">
    <w:name w:val="header"/>
    <w:basedOn w:val="Normal"/>
    <w:link w:val="HeaderChar"/>
    <w:uiPriority w:val="99"/>
    <w:unhideWhenUsed/>
    <w:rsid w:val="009E0F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E0F2F"/>
  </w:style>
  <w:style w:type="paragraph" w:styleId="Footer">
    <w:name w:val="footer"/>
    <w:basedOn w:val="Normal"/>
    <w:link w:val="FooterChar"/>
    <w:uiPriority w:val="99"/>
    <w:unhideWhenUsed/>
    <w:rsid w:val="009E0F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E0F2F"/>
  </w:style>
  <w:style w:type="paragraph" w:styleId="BalloonText">
    <w:name w:val="Balloon Text"/>
    <w:basedOn w:val="Normal"/>
    <w:link w:val="BalloonTextChar"/>
    <w:uiPriority w:val="99"/>
    <w:semiHidden/>
    <w:unhideWhenUsed/>
    <w:rsid w:val="00CD0AC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0AC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2601671">
      <w:bodyDiv w:val="1"/>
      <w:marLeft w:val="0"/>
      <w:marRight w:val="0"/>
      <w:marTop w:val="0"/>
      <w:marBottom w:val="0"/>
      <w:divBdr>
        <w:top w:val="none" w:sz="0" w:space="0" w:color="auto"/>
        <w:left w:val="none" w:sz="0" w:space="0" w:color="auto"/>
        <w:bottom w:val="none" w:sz="0" w:space="0" w:color="auto"/>
        <w:right w:val="none" w:sz="0" w:space="0" w:color="auto"/>
      </w:divBdr>
      <w:divsChild>
        <w:div w:id="623078083">
          <w:marLeft w:val="0"/>
          <w:marRight w:val="0"/>
          <w:marTop w:val="0"/>
          <w:marBottom w:val="0"/>
          <w:divBdr>
            <w:top w:val="none" w:sz="0" w:space="0" w:color="auto"/>
            <w:left w:val="none" w:sz="0" w:space="0" w:color="auto"/>
            <w:bottom w:val="none" w:sz="0" w:space="0" w:color="auto"/>
            <w:right w:val="none" w:sz="0" w:space="0" w:color="auto"/>
          </w:divBdr>
          <w:divsChild>
            <w:div w:id="1240486566">
              <w:marLeft w:val="0"/>
              <w:marRight w:val="0"/>
              <w:marTop w:val="0"/>
              <w:marBottom w:val="0"/>
              <w:divBdr>
                <w:top w:val="none" w:sz="0" w:space="0" w:color="auto"/>
                <w:left w:val="none" w:sz="0" w:space="0" w:color="auto"/>
                <w:bottom w:val="none" w:sz="0" w:space="0" w:color="auto"/>
                <w:right w:val="none" w:sz="0" w:space="0" w:color="auto"/>
              </w:divBdr>
              <w:divsChild>
                <w:div w:id="1624531420">
                  <w:marLeft w:val="0"/>
                  <w:marRight w:val="0"/>
                  <w:marTop w:val="0"/>
                  <w:marBottom w:val="0"/>
                  <w:divBdr>
                    <w:top w:val="none" w:sz="0" w:space="0" w:color="auto"/>
                    <w:left w:val="none" w:sz="0" w:space="0" w:color="auto"/>
                    <w:bottom w:val="none" w:sz="0" w:space="0" w:color="auto"/>
                    <w:right w:val="none" w:sz="0" w:space="0" w:color="auto"/>
                  </w:divBdr>
                  <w:divsChild>
                    <w:div w:id="760955070">
                      <w:marLeft w:val="0"/>
                      <w:marRight w:val="0"/>
                      <w:marTop w:val="0"/>
                      <w:marBottom w:val="0"/>
                      <w:divBdr>
                        <w:top w:val="none" w:sz="0" w:space="0" w:color="auto"/>
                        <w:left w:val="none" w:sz="0" w:space="0" w:color="auto"/>
                        <w:bottom w:val="none" w:sz="0" w:space="0" w:color="auto"/>
                        <w:right w:val="none" w:sz="0" w:space="0" w:color="auto"/>
                      </w:divBdr>
                      <w:divsChild>
                        <w:div w:id="953100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615</Words>
  <Characters>3510</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4117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W1082917</dc:creator>
  <cp:keywords/>
  <dc:description/>
  <cp:lastModifiedBy>W3011958</cp:lastModifiedBy>
  <cp:revision>2</cp:revision>
  <cp:lastPrinted>2012-02-12T21:41:00Z</cp:lastPrinted>
  <dcterms:created xsi:type="dcterms:W3CDTF">2012-02-13T15:38:00Z</dcterms:created>
  <dcterms:modified xsi:type="dcterms:W3CDTF">2012-02-13T15:38:00Z</dcterms:modified>
</cp:coreProperties>
</file>