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798D45" w14:textId="77777777" w:rsidR="00E54F28" w:rsidRPr="00051A78" w:rsidRDefault="00E54F28" w:rsidP="00E54F28">
      <w:pPr>
        <w:jc w:val="center"/>
        <w:rPr>
          <w:b/>
          <w:sz w:val="20"/>
          <w:szCs w:val="20"/>
        </w:rPr>
      </w:pPr>
      <w:bookmarkStart w:id="0" w:name="_GoBack"/>
      <w:bookmarkEnd w:id="0"/>
      <w:r w:rsidRPr="00051A78">
        <w:rPr>
          <w:b/>
          <w:sz w:val="20"/>
          <w:szCs w:val="20"/>
        </w:rPr>
        <w:t>Agenda</w:t>
      </w:r>
    </w:p>
    <w:p w14:paraId="292D6D6E" w14:textId="77777777" w:rsidR="00E54F28" w:rsidRPr="00051A78" w:rsidRDefault="00E54F28" w:rsidP="00E54F28">
      <w:pPr>
        <w:jc w:val="center"/>
        <w:rPr>
          <w:b/>
          <w:sz w:val="20"/>
          <w:szCs w:val="20"/>
        </w:rPr>
      </w:pPr>
      <w:r w:rsidRPr="00051A78">
        <w:rPr>
          <w:b/>
          <w:sz w:val="20"/>
          <w:szCs w:val="20"/>
        </w:rPr>
        <w:t>Faculty Senate International Programs Committee</w:t>
      </w:r>
    </w:p>
    <w:p w14:paraId="4ECBD4E0" w14:textId="18A06DE0" w:rsidR="00E54F28" w:rsidRPr="00051A78" w:rsidRDefault="008F7BFD" w:rsidP="00E54F28">
      <w:pPr>
        <w:jc w:val="center"/>
        <w:rPr>
          <w:sz w:val="20"/>
          <w:szCs w:val="20"/>
        </w:rPr>
      </w:pPr>
      <w:r w:rsidRPr="00051A78">
        <w:rPr>
          <w:b/>
          <w:sz w:val="20"/>
          <w:szCs w:val="20"/>
        </w:rPr>
        <w:t>Wednesday</w:t>
      </w:r>
      <w:r w:rsidR="00E54F28" w:rsidRPr="00051A78">
        <w:rPr>
          <w:b/>
          <w:sz w:val="20"/>
          <w:szCs w:val="20"/>
        </w:rPr>
        <w:t xml:space="preserve">, </w:t>
      </w:r>
      <w:r w:rsidR="00051A78" w:rsidRPr="00051A78">
        <w:rPr>
          <w:b/>
          <w:sz w:val="20"/>
          <w:szCs w:val="20"/>
        </w:rPr>
        <w:t>April</w:t>
      </w:r>
      <w:r w:rsidR="007114AD" w:rsidRPr="00051A78">
        <w:rPr>
          <w:b/>
          <w:sz w:val="20"/>
          <w:szCs w:val="20"/>
        </w:rPr>
        <w:t xml:space="preserve"> </w:t>
      </w:r>
      <w:r w:rsidR="00051A78" w:rsidRPr="00051A78">
        <w:rPr>
          <w:b/>
          <w:sz w:val="20"/>
          <w:szCs w:val="20"/>
        </w:rPr>
        <w:t>3</w:t>
      </w:r>
      <w:r w:rsidR="00E54F28" w:rsidRPr="00051A78">
        <w:rPr>
          <w:b/>
          <w:sz w:val="20"/>
          <w:szCs w:val="20"/>
        </w:rPr>
        <w:t>, 201</w:t>
      </w:r>
      <w:r w:rsidRPr="00051A78">
        <w:rPr>
          <w:b/>
          <w:sz w:val="20"/>
          <w:szCs w:val="20"/>
        </w:rPr>
        <w:t>9</w:t>
      </w:r>
      <w:r w:rsidR="00E54F28" w:rsidRPr="00051A78">
        <w:rPr>
          <w:b/>
          <w:sz w:val="20"/>
          <w:szCs w:val="20"/>
        </w:rPr>
        <w:t xml:space="preserve">; </w:t>
      </w:r>
      <w:r w:rsidRPr="00051A78">
        <w:rPr>
          <w:b/>
          <w:sz w:val="20"/>
          <w:szCs w:val="20"/>
        </w:rPr>
        <w:t>3</w:t>
      </w:r>
      <w:r w:rsidR="00E54F28" w:rsidRPr="00051A78">
        <w:rPr>
          <w:b/>
          <w:sz w:val="20"/>
          <w:szCs w:val="20"/>
        </w:rPr>
        <w:t>:</w:t>
      </w:r>
      <w:r w:rsidR="00D35B22" w:rsidRPr="00051A78">
        <w:rPr>
          <w:b/>
          <w:sz w:val="20"/>
          <w:szCs w:val="20"/>
        </w:rPr>
        <w:t>3</w:t>
      </w:r>
      <w:r w:rsidR="00E54F28" w:rsidRPr="00051A78">
        <w:rPr>
          <w:b/>
          <w:sz w:val="20"/>
          <w:szCs w:val="20"/>
        </w:rPr>
        <w:t xml:space="preserve">0 PM, </w:t>
      </w:r>
      <w:r w:rsidR="00051A78" w:rsidRPr="00051A78">
        <w:rPr>
          <w:b/>
          <w:sz w:val="20"/>
          <w:szCs w:val="20"/>
        </w:rPr>
        <w:t>Hagestad 131</w:t>
      </w:r>
    </w:p>
    <w:p w14:paraId="7CB26CE3" w14:textId="77777777" w:rsidR="00E54F28" w:rsidRPr="00051A78" w:rsidRDefault="00E54F28" w:rsidP="00E54F28">
      <w:pPr>
        <w:rPr>
          <w:sz w:val="20"/>
          <w:szCs w:val="20"/>
        </w:rPr>
      </w:pPr>
    </w:p>
    <w:p w14:paraId="640846A9" w14:textId="44D740C8" w:rsidR="00E54F28" w:rsidRPr="00051A78" w:rsidRDefault="00E54F28" w:rsidP="00E54F28">
      <w:pPr>
        <w:rPr>
          <w:sz w:val="20"/>
          <w:szCs w:val="20"/>
        </w:rPr>
      </w:pPr>
      <w:r w:rsidRPr="00051A78">
        <w:rPr>
          <w:b/>
          <w:sz w:val="20"/>
          <w:szCs w:val="20"/>
        </w:rPr>
        <w:t>Expected Present</w:t>
      </w:r>
      <w:r w:rsidRPr="00051A78">
        <w:rPr>
          <w:sz w:val="20"/>
          <w:szCs w:val="20"/>
        </w:rPr>
        <w:t xml:space="preserve">: </w:t>
      </w:r>
      <w:r w:rsidR="00051A78" w:rsidRPr="00051A78">
        <w:rPr>
          <w:sz w:val="20"/>
          <w:szCs w:val="20"/>
        </w:rPr>
        <w:t xml:space="preserve">Wes Chapin, the Dean’s Council representative; </w:t>
      </w:r>
      <w:proofErr w:type="spellStart"/>
      <w:r w:rsidR="008F2D01" w:rsidRPr="00051A78">
        <w:rPr>
          <w:sz w:val="20"/>
          <w:szCs w:val="20"/>
        </w:rPr>
        <w:t>Ioana</w:t>
      </w:r>
      <w:proofErr w:type="spellEnd"/>
      <w:r w:rsidR="008F2D01" w:rsidRPr="00051A78">
        <w:rPr>
          <w:sz w:val="20"/>
          <w:szCs w:val="20"/>
        </w:rPr>
        <w:t xml:space="preserve"> </w:t>
      </w:r>
      <w:proofErr w:type="spellStart"/>
      <w:r w:rsidR="008F2D01" w:rsidRPr="00051A78">
        <w:rPr>
          <w:sz w:val="20"/>
          <w:szCs w:val="20"/>
        </w:rPr>
        <w:t>Ghencio</w:t>
      </w:r>
      <w:proofErr w:type="spellEnd"/>
      <w:r w:rsidR="008F2D01" w:rsidRPr="00051A78">
        <w:rPr>
          <w:sz w:val="20"/>
          <w:szCs w:val="20"/>
        </w:rPr>
        <w:t xml:space="preserve">, CAS, at large; </w:t>
      </w:r>
      <w:r w:rsidR="00051A78" w:rsidRPr="00051A78">
        <w:rPr>
          <w:sz w:val="20"/>
          <w:szCs w:val="20"/>
        </w:rPr>
        <w:t xml:space="preserve">Claire McCarty, CBE; </w:t>
      </w:r>
      <w:r w:rsidRPr="00051A78">
        <w:rPr>
          <w:sz w:val="20"/>
          <w:szCs w:val="20"/>
        </w:rPr>
        <w:t xml:space="preserve">Paige Miller, Chair; </w:t>
      </w:r>
      <w:r w:rsidR="007D1959" w:rsidRPr="00051A78">
        <w:rPr>
          <w:sz w:val="20"/>
          <w:szCs w:val="20"/>
        </w:rPr>
        <w:t xml:space="preserve">Simon </w:t>
      </w:r>
      <w:proofErr w:type="spellStart"/>
      <w:r w:rsidR="007D1959" w:rsidRPr="00051A78">
        <w:rPr>
          <w:sz w:val="20"/>
          <w:szCs w:val="20"/>
        </w:rPr>
        <w:t>Jette</w:t>
      </w:r>
      <w:proofErr w:type="spellEnd"/>
      <w:r w:rsidR="007D1959" w:rsidRPr="00051A78">
        <w:rPr>
          <w:sz w:val="20"/>
          <w:szCs w:val="20"/>
        </w:rPr>
        <w:t xml:space="preserve"> </w:t>
      </w:r>
      <w:proofErr w:type="spellStart"/>
      <w:r w:rsidR="007D1959" w:rsidRPr="00051A78">
        <w:rPr>
          <w:sz w:val="20"/>
          <w:szCs w:val="20"/>
        </w:rPr>
        <w:t>Nantel</w:t>
      </w:r>
      <w:proofErr w:type="spellEnd"/>
      <w:r w:rsidR="007D1959" w:rsidRPr="00051A78">
        <w:rPr>
          <w:sz w:val="20"/>
          <w:szCs w:val="20"/>
        </w:rPr>
        <w:t>, CAFES</w:t>
      </w:r>
      <w:r w:rsidR="00D14467" w:rsidRPr="00051A78">
        <w:rPr>
          <w:sz w:val="20"/>
          <w:szCs w:val="20"/>
        </w:rPr>
        <w:t xml:space="preserve">; </w:t>
      </w:r>
      <w:r w:rsidR="0036154B" w:rsidRPr="00051A78">
        <w:rPr>
          <w:sz w:val="20"/>
          <w:szCs w:val="20"/>
        </w:rPr>
        <w:t>Neil Kraus</w:t>
      </w:r>
      <w:r w:rsidR="00C10F62" w:rsidRPr="00051A78">
        <w:rPr>
          <w:sz w:val="20"/>
          <w:szCs w:val="20"/>
        </w:rPr>
        <w:t>, Chair of the International Studies Program</w:t>
      </w:r>
      <w:r w:rsidR="00D14467" w:rsidRPr="00051A78">
        <w:rPr>
          <w:sz w:val="20"/>
          <w:szCs w:val="20"/>
        </w:rPr>
        <w:t xml:space="preserve">; </w:t>
      </w:r>
      <w:r w:rsidR="00051A78" w:rsidRPr="00051A78">
        <w:rPr>
          <w:sz w:val="20"/>
          <w:szCs w:val="20"/>
        </w:rPr>
        <w:t xml:space="preserve">Heidi </w:t>
      </w:r>
      <w:proofErr w:type="spellStart"/>
      <w:r w:rsidR="00051A78" w:rsidRPr="00051A78">
        <w:rPr>
          <w:sz w:val="20"/>
          <w:szCs w:val="20"/>
        </w:rPr>
        <w:t>Soneson</w:t>
      </w:r>
      <w:proofErr w:type="spellEnd"/>
      <w:r w:rsidR="00051A78" w:rsidRPr="00051A78">
        <w:rPr>
          <w:sz w:val="20"/>
          <w:szCs w:val="20"/>
        </w:rPr>
        <w:t xml:space="preserve">, Director of the Office of International Education; </w:t>
      </w:r>
      <w:r w:rsidR="00D14467" w:rsidRPr="00051A78">
        <w:rPr>
          <w:sz w:val="20"/>
          <w:szCs w:val="20"/>
        </w:rPr>
        <w:t>Lori Swanson</w:t>
      </w:r>
      <w:r w:rsidR="00C10F62" w:rsidRPr="00051A78">
        <w:rPr>
          <w:sz w:val="20"/>
          <w:szCs w:val="20"/>
        </w:rPr>
        <w:t>, CEPS</w:t>
      </w:r>
      <w:r w:rsidRPr="00051A78">
        <w:rPr>
          <w:sz w:val="20"/>
          <w:szCs w:val="20"/>
        </w:rPr>
        <w:t>.</w:t>
      </w:r>
    </w:p>
    <w:p w14:paraId="2C8BA786" w14:textId="1D577AEF" w:rsidR="00E54F28" w:rsidRPr="00051A78" w:rsidRDefault="00E54F28" w:rsidP="00E54F28">
      <w:pPr>
        <w:rPr>
          <w:sz w:val="20"/>
          <w:szCs w:val="20"/>
        </w:rPr>
      </w:pPr>
      <w:r w:rsidRPr="00051A78">
        <w:rPr>
          <w:b/>
          <w:sz w:val="20"/>
          <w:szCs w:val="20"/>
        </w:rPr>
        <w:t>Expected Absent</w:t>
      </w:r>
      <w:r w:rsidRPr="00051A78">
        <w:rPr>
          <w:sz w:val="20"/>
          <w:szCs w:val="20"/>
        </w:rPr>
        <w:t>:</w:t>
      </w:r>
      <w:r w:rsidR="007D1959" w:rsidRPr="00051A78">
        <w:rPr>
          <w:sz w:val="20"/>
          <w:szCs w:val="20"/>
        </w:rPr>
        <w:t xml:space="preserve"> </w:t>
      </w:r>
    </w:p>
    <w:p w14:paraId="04A68943" w14:textId="46DE7ACF" w:rsidR="00E54F28" w:rsidRPr="00051A78" w:rsidRDefault="00E54F28" w:rsidP="00E54F28">
      <w:pPr>
        <w:rPr>
          <w:sz w:val="20"/>
          <w:szCs w:val="20"/>
        </w:rPr>
      </w:pPr>
      <w:r w:rsidRPr="00051A78">
        <w:rPr>
          <w:b/>
          <w:sz w:val="20"/>
          <w:szCs w:val="20"/>
        </w:rPr>
        <w:t>Guests</w:t>
      </w:r>
      <w:r w:rsidRPr="00051A78">
        <w:rPr>
          <w:sz w:val="20"/>
          <w:szCs w:val="20"/>
        </w:rPr>
        <w:t xml:space="preserve">: Kelsey McLean (OIE Advisory Council); Carol Rogers (OIE Advisory Council); </w:t>
      </w:r>
      <w:r w:rsidR="00765337" w:rsidRPr="00051A78">
        <w:rPr>
          <w:sz w:val="20"/>
          <w:szCs w:val="20"/>
        </w:rPr>
        <w:t>Vanessa Luther</w:t>
      </w:r>
      <w:r w:rsidR="00F32ED0" w:rsidRPr="00051A78">
        <w:rPr>
          <w:sz w:val="20"/>
          <w:szCs w:val="20"/>
        </w:rPr>
        <w:t xml:space="preserve"> (Internatio</w:t>
      </w:r>
      <w:r w:rsidR="00D14467" w:rsidRPr="00051A78">
        <w:rPr>
          <w:sz w:val="20"/>
          <w:szCs w:val="20"/>
        </w:rPr>
        <w:t>nal Student Services Coordinator)</w:t>
      </w:r>
    </w:p>
    <w:p w14:paraId="03EC910E" w14:textId="77777777" w:rsidR="00E54F28" w:rsidRPr="00051A78" w:rsidRDefault="00E54F28" w:rsidP="00E54F28">
      <w:pPr>
        <w:rPr>
          <w:b/>
          <w:sz w:val="20"/>
          <w:szCs w:val="20"/>
        </w:rPr>
      </w:pPr>
    </w:p>
    <w:p w14:paraId="25858507" w14:textId="23F4C9F8" w:rsidR="00E54F28" w:rsidRPr="00051A78" w:rsidRDefault="00051A78" w:rsidP="00E54F28">
      <w:pPr>
        <w:rPr>
          <w:b/>
          <w:sz w:val="20"/>
          <w:szCs w:val="20"/>
        </w:rPr>
      </w:pPr>
      <w:r>
        <w:rPr>
          <w:b/>
          <w:sz w:val="20"/>
          <w:szCs w:val="20"/>
        </w:rPr>
        <w:t>Call to Order: 3:3</w:t>
      </w:r>
      <w:r w:rsidR="00E54F28" w:rsidRPr="00051A78">
        <w:rPr>
          <w:b/>
          <w:sz w:val="20"/>
          <w:szCs w:val="20"/>
        </w:rPr>
        <w:t>x p.m.</w:t>
      </w:r>
    </w:p>
    <w:p w14:paraId="0E4D2733" w14:textId="77777777" w:rsidR="00E54F28" w:rsidRPr="00051A78" w:rsidRDefault="00E54F28" w:rsidP="00E54F28">
      <w:pPr>
        <w:rPr>
          <w:b/>
          <w:sz w:val="20"/>
          <w:szCs w:val="20"/>
        </w:rPr>
      </w:pPr>
    </w:p>
    <w:p w14:paraId="40E59835" w14:textId="77777777" w:rsidR="00E54F28" w:rsidRPr="00051A78" w:rsidRDefault="00E54F28" w:rsidP="00E54F28">
      <w:pPr>
        <w:rPr>
          <w:sz w:val="20"/>
          <w:szCs w:val="20"/>
        </w:rPr>
      </w:pPr>
      <w:r w:rsidRPr="00051A78">
        <w:rPr>
          <w:sz w:val="20"/>
          <w:szCs w:val="20"/>
        </w:rPr>
        <w:t>(A quorum requires five voting members.)</w:t>
      </w:r>
    </w:p>
    <w:p w14:paraId="430D0A70" w14:textId="77777777" w:rsidR="00E54F28" w:rsidRPr="00051A78" w:rsidRDefault="00E54F28" w:rsidP="00E54F28">
      <w:pPr>
        <w:rPr>
          <w:b/>
          <w:sz w:val="20"/>
          <w:szCs w:val="20"/>
        </w:rPr>
      </w:pPr>
    </w:p>
    <w:p w14:paraId="665634B7" w14:textId="77777777" w:rsidR="00E54F28" w:rsidRPr="00051A78" w:rsidRDefault="00E54F28" w:rsidP="00E54F28">
      <w:pPr>
        <w:rPr>
          <w:b/>
          <w:sz w:val="20"/>
          <w:szCs w:val="20"/>
        </w:rPr>
      </w:pPr>
      <w:r w:rsidRPr="00051A78">
        <w:rPr>
          <w:b/>
          <w:sz w:val="20"/>
          <w:szCs w:val="20"/>
        </w:rPr>
        <w:t>Seating of Substitutes:</w:t>
      </w:r>
      <w:r w:rsidRPr="00051A78">
        <w:rPr>
          <w:sz w:val="20"/>
          <w:szCs w:val="20"/>
        </w:rPr>
        <w:t xml:space="preserve"> as needed</w:t>
      </w:r>
    </w:p>
    <w:p w14:paraId="14313C01" w14:textId="77777777" w:rsidR="00E54F28" w:rsidRPr="00051A78" w:rsidRDefault="00E54F28" w:rsidP="00E54F28">
      <w:pPr>
        <w:rPr>
          <w:b/>
          <w:sz w:val="20"/>
          <w:szCs w:val="20"/>
        </w:rPr>
      </w:pPr>
    </w:p>
    <w:p w14:paraId="3FD7BEF1" w14:textId="465535C3" w:rsidR="00E54F28" w:rsidRPr="00051A78" w:rsidRDefault="00E54F28" w:rsidP="00E54F28">
      <w:pPr>
        <w:rPr>
          <w:b/>
          <w:sz w:val="20"/>
          <w:szCs w:val="20"/>
        </w:rPr>
      </w:pPr>
      <w:r w:rsidRPr="00051A78">
        <w:rPr>
          <w:b/>
          <w:sz w:val="20"/>
          <w:szCs w:val="20"/>
        </w:rPr>
        <w:t xml:space="preserve">Approval of the </w:t>
      </w:r>
      <w:r w:rsidR="00051A78" w:rsidRPr="00051A78">
        <w:rPr>
          <w:b/>
          <w:sz w:val="20"/>
          <w:szCs w:val="20"/>
        </w:rPr>
        <w:t>February</w:t>
      </w:r>
      <w:r w:rsidR="00D82D1B" w:rsidRPr="00051A78">
        <w:rPr>
          <w:b/>
          <w:sz w:val="20"/>
          <w:szCs w:val="20"/>
        </w:rPr>
        <w:t xml:space="preserve"> </w:t>
      </w:r>
      <w:r w:rsidR="00051A78" w:rsidRPr="00051A78">
        <w:rPr>
          <w:b/>
          <w:sz w:val="20"/>
          <w:szCs w:val="20"/>
        </w:rPr>
        <w:t>13, 2019</w:t>
      </w:r>
      <w:r w:rsidRPr="00051A78">
        <w:rPr>
          <w:b/>
          <w:sz w:val="20"/>
          <w:szCs w:val="20"/>
        </w:rPr>
        <w:t xml:space="preserve"> meeting minutes</w:t>
      </w:r>
    </w:p>
    <w:p w14:paraId="52C4EF74" w14:textId="77777777" w:rsidR="00E54F28" w:rsidRPr="00051A78" w:rsidRDefault="00E54F28" w:rsidP="00E54F28">
      <w:pPr>
        <w:rPr>
          <w:sz w:val="20"/>
          <w:szCs w:val="20"/>
        </w:rPr>
      </w:pPr>
    </w:p>
    <w:p w14:paraId="68230F0D" w14:textId="77777777" w:rsidR="00E54F28" w:rsidRPr="00051A78" w:rsidRDefault="00E54F28" w:rsidP="00E54F28">
      <w:pPr>
        <w:rPr>
          <w:b/>
          <w:sz w:val="20"/>
          <w:szCs w:val="20"/>
        </w:rPr>
      </w:pPr>
      <w:r w:rsidRPr="00051A78">
        <w:rPr>
          <w:b/>
          <w:sz w:val="20"/>
          <w:szCs w:val="20"/>
        </w:rPr>
        <w:t>Old Business</w:t>
      </w:r>
    </w:p>
    <w:p w14:paraId="471D14A1" w14:textId="77777777" w:rsidR="00765337" w:rsidRPr="00051A78" w:rsidRDefault="00765337" w:rsidP="00E54F28">
      <w:pPr>
        <w:rPr>
          <w:b/>
          <w:sz w:val="20"/>
          <w:szCs w:val="20"/>
        </w:rPr>
      </w:pPr>
    </w:p>
    <w:p w14:paraId="086CBC9F" w14:textId="30805A83" w:rsidR="00E54F28" w:rsidRPr="00051A78" w:rsidRDefault="00E54F28" w:rsidP="00E54F28">
      <w:pPr>
        <w:rPr>
          <w:b/>
          <w:sz w:val="20"/>
          <w:szCs w:val="20"/>
        </w:rPr>
      </w:pPr>
      <w:r w:rsidRPr="00051A78">
        <w:rPr>
          <w:b/>
          <w:sz w:val="20"/>
          <w:szCs w:val="20"/>
        </w:rPr>
        <w:t>New Business</w:t>
      </w:r>
    </w:p>
    <w:p w14:paraId="4E8CC9F2" w14:textId="77777777" w:rsidR="00E54F28" w:rsidRPr="00051A78" w:rsidRDefault="00E54F28" w:rsidP="00E54F28">
      <w:pPr>
        <w:ind w:left="1080"/>
        <w:rPr>
          <w:b/>
          <w:sz w:val="20"/>
          <w:szCs w:val="20"/>
        </w:rPr>
      </w:pPr>
    </w:p>
    <w:p w14:paraId="55F1B499" w14:textId="77777777" w:rsidR="00051A78" w:rsidRPr="00051A78" w:rsidRDefault="00051A78" w:rsidP="00051A78">
      <w:pPr>
        <w:widowControl w:val="0"/>
        <w:autoSpaceDE w:val="0"/>
        <w:autoSpaceDN w:val="0"/>
        <w:adjustRightInd w:val="0"/>
        <w:rPr>
          <w:rFonts w:cs="Times New Roman"/>
          <w:sz w:val="20"/>
          <w:szCs w:val="20"/>
        </w:rPr>
      </w:pPr>
    </w:p>
    <w:p w14:paraId="0741AD8B" w14:textId="66E2484D" w:rsidR="00051A78" w:rsidRPr="00051A78" w:rsidRDefault="00051A78" w:rsidP="00051A78">
      <w:pPr>
        <w:pStyle w:val="ListParagraph"/>
        <w:widowControl w:val="0"/>
        <w:numPr>
          <w:ilvl w:val="0"/>
          <w:numId w:val="5"/>
        </w:numPr>
        <w:autoSpaceDE w:val="0"/>
        <w:autoSpaceDN w:val="0"/>
        <w:adjustRightInd w:val="0"/>
        <w:rPr>
          <w:rFonts w:cs="Calibri Bold Italic"/>
          <w:sz w:val="20"/>
          <w:szCs w:val="20"/>
        </w:rPr>
      </w:pPr>
      <w:r>
        <w:rPr>
          <w:rFonts w:cs="Times New Roman"/>
          <w:sz w:val="20"/>
          <w:szCs w:val="20"/>
        </w:rPr>
        <w:t xml:space="preserve">Review and approve/revise/reject changes suggested to </w:t>
      </w:r>
      <w:r w:rsidRPr="00051A78">
        <w:rPr>
          <w:rFonts w:cs="Times New Roman"/>
          <w:sz w:val="20"/>
          <w:szCs w:val="20"/>
        </w:rPr>
        <w:t xml:space="preserve">the Faculty Senate Handbook by the Office of International Education (requested edits/corrections in </w:t>
      </w:r>
      <w:r w:rsidRPr="00051A78">
        <w:rPr>
          <w:rFonts w:cs="Times New Roman"/>
          <w:b/>
          <w:bCs/>
          <w:sz w:val="20"/>
          <w:szCs w:val="20"/>
        </w:rPr>
        <w:t>bold</w:t>
      </w:r>
      <w:r w:rsidRPr="00051A78">
        <w:rPr>
          <w:rFonts w:cs="Times New Roman"/>
          <w:sz w:val="20"/>
          <w:szCs w:val="20"/>
        </w:rPr>
        <w:t>)</w:t>
      </w:r>
    </w:p>
    <w:p w14:paraId="33B0F6C0" w14:textId="77777777" w:rsidR="00051A78" w:rsidRDefault="00051A78" w:rsidP="00051A78">
      <w:pPr>
        <w:pStyle w:val="ListParagraph"/>
        <w:widowControl w:val="0"/>
        <w:autoSpaceDE w:val="0"/>
        <w:autoSpaceDN w:val="0"/>
        <w:adjustRightInd w:val="0"/>
        <w:rPr>
          <w:rFonts w:cs="Times New Roman"/>
          <w:sz w:val="20"/>
          <w:szCs w:val="20"/>
        </w:rPr>
      </w:pPr>
    </w:p>
    <w:p w14:paraId="1DA47FDA" w14:textId="7DAB6790" w:rsidR="00051A78" w:rsidRPr="00051A78" w:rsidRDefault="00051A78" w:rsidP="00051A78">
      <w:pPr>
        <w:pStyle w:val="ListParagraph"/>
        <w:widowControl w:val="0"/>
        <w:autoSpaceDE w:val="0"/>
        <w:autoSpaceDN w:val="0"/>
        <w:adjustRightInd w:val="0"/>
        <w:rPr>
          <w:rFonts w:cs="Calibri Bold Italic"/>
          <w:sz w:val="20"/>
          <w:szCs w:val="20"/>
        </w:rPr>
      </w:pPr>
      <w:r>
        <w:rPr>
          <w:rFonts w:cs="Times New Roman"/>
          <w:sz w:val="20"/>
          <w:szCs w:val="20"/>
        </w:rPr>
        <w:t xml:space="preserve"> </w:t>
      </w:r>
      <w:r w:rsidRPr="00051A78">
        <w:rPr>
          <w:rFonts w:cs="Times New Roman"/>
          <w:sz w:val="20"/>
          <w:szCs w:val="20"/>
        </w:rPr>
        <w:t>5.1.1.6</w:t>
      </w:r>
    </w:p>
    <w:p w14:paraId="2DBBC5E6" w14:textId="77777777" w:rsidR="00051A78" w:rsidRPr="00051A78" w:rsidRDefault="00051A78" w:rsidP="00051A78">
      <w:pPr>
        <w:pStyle w:val="ListParagraph"/>
        <w:widowControl w:val="0"/>
        <w:autoSpaceDE w:val="0"/>
        <w:autoSpaceDN w:val="0"/>
        <w:adjustRightInd w:val="0"/>
        <w:rPr>
          <w:rFonts w:cs="Times New Roman"/>
          <w:sz w:val="20"/>
          <w:szCs w:val="20"/>
        </w:rPr>
      </w:pPr>
      <w:r w:rsidRPr="00051A78">
        <w:rPr>
          <w:rFonts w:cs="Times New Roman"/>
          <w:sz w:val="20"/>
          <w:szCs w:val="20"/>
        </w:rPr>
        <w:t>"completion of the study abroad </w:t>
      </w:r>
      <w:r w:rsidRPr="00051A78">
        <w:rPr>
          <w:rFonts w:cs="Times New Roman"/>
          <w:b/>
          <w:bCs/>
          <w:sz w:val="20"/>
          <w:szCs w:val="20"/>
        </w:rPr>
        <w:t>program</w:t>
      </w:r>
      <w:r w:rsidRPr="00051A78">
        <w:rPr>
          <w:rFonts w:cs="Times New Roman"/>
          <w:sz w:val="20"/>
          <w:szCs w:val="20"/>
        </w:rPr>
        <w:t> or </w:t>
      </w:r>
      <w:r w:rsidRPr="00051A78">
        <w:rPr>
          <w:rFonts w:cs="Times New Roman"/>
          <w:b/>
          <w:bCs/>
          <w:sz w:val="20"/>
          <w:szCs w:val="20"/>
        </w:rPr>
        <w:t>$1,576.05</w:t>
      </w:r>
      <w:r w:rsidRPr="00051A78">
        <w:rPr>
          <w:rFonts w:cs="Times New Roman"/>
          <w:i/>
          <w:iCs/>
          <w:sz w:val="20"/>
          <w:szCs w:val="20"/>
        </w:rPr>
        <w:t> </w:t>
      </w:r>
      <w:r w:rsidRPr="00051A78">
        <w:rPr>
          <w:rFonts w:cs="Times New Roman"/>
          <w:sz w:val="20"/>
          <w:szCs w:val="20"/>
        </w:rPr>
        <w:t xml:space="preserve">per </w:t>
      </w:r>
      <w:proofErr w:type="gramStart"/>
      <w:r w:rsidRPr="00051A78">
        <w:rPr>
          <w:rFonts w:cs="Times New Roman"/>
          <w:sz w:val="20"/>
          <w:szCs w:val="20"/>
        </w:rPr>
        <w:t>credit,...</w:t>
      </w:r>
      <w:proofErr w:type="gramEnd"/>
      <w:r w:rsidRPr="00051A78">
        <w:rPr>
          <w:rFonts w:cs="Times New Roman"/>
          <w:sz w:val="20"/>
          <w:szCs w:val="20"/>
        </w:rPr>
        <w:t>."</w:t>
      </w:r>
    </w:p>
    <w:p w14:paraId="00D8A06B" w14:textId="77777777" w:rsidR="00051A78" w:rsidRPr="00051A78" w:rsidRDefault="00051A78" w:rsidP="00051A78">
      <w:pPr>
        <w:pStyle w:val="ListParagraph"/>
        <w:widowControl w:val="0"/>
        <w:autoSpaceDE w:val="0"/>
        <w:autoSpaceDN w:val="0"/>
        <w:adjustRightInd w:val="0"/>
        <w:rPr>
          <w:rFonts w:cs="Times New Roman"/>
          <w:sz w:val="20"/>
          <w:szCs w:val="20"/>
        </w:rPr>
      </w:pPr>
    </w:p>
    <w:p w14:paraId="2F1ECFDE" w14:textId="77777777" w:rsidR="00051A78" w:rsidRPr="00051A78" w:rsidRDefault="00051A78" w:rsidP="00051A78">
      <w:pPr>
        <w:pStyle w:val="ListParagraph"/>
        <w:widowControl w:val="0"/>
        <w:autoSpaceDE w:val="0"/>
        <w:autoSpaceDN w:val="0"/>
        <w:adjustRightInd w:val="0"/>
        <w:rPr>
          <w:rFonts w:cs="Times New Roman"/>
          <w:sz w:val="20"/>
          <w:szCs w:val="20"/>
        </w:rPr>
      </w:pPr>
      <w:r w:rsidRPr="00051A78">
        <w:rPr>
          <w:rFonts w:cs="Times New Roman"/>
          <w:sz w:val="20"/>
          <w:szCs w:val="20"/>
        </w:rPr>
        <w:t>"Faculty leaders may be compensated up </w:t>
      </w:r>
      <w:r w:rsidRPr="00051A78">
        <w:rPr>
          <w:rFonts w:cs="Times New Roman"/>
          <w:b/>
          <w:bCs/>
          <w:i/>
          <w:iCs/>
          <w:sz w:val="20"/>
          <w:szCs w:val="20"/>
        </w:rPr>
        <w:t>to </w:t>
      </w:r>
      <w:r w:rsidRPr="00051A78">
        <w:rPr>
          <w:rFonts w:cs="Times New Roman"/>
          <w:sz w:val="20"/>
          <w:szCs w:val="20"/>
        </w:rPr>
        <w:t>the maximum allowed per credit for overloads or </w:t>
      </w:r>
      <w:r w:rsidRPr="00051A78">
        <w:rPr>
          <w:rFonts w:cs="Times New Roman"/>
          <w:i/>
          <w:iCs/>
          <w:sz w:val="20"/>
          <w:szCs w:val="20"/>
        </w:rPr>
        <w:t>[remove the hard return that creates the rest of this sentence into a new paragraph] </w:t>
      </w:r>
      <w:r w:rsidRPr="00051A78">
        <w:rPr>
          <w:rFonts w:cs="Times New Roman"/>
          <w:b/>
          <w:bCs/>
          <w:sz w:val="20"/>
          <w:szCs w:val="20"/>
        </w:rPr>
        <w:t>or $1,576.05 per credit, </w:t>
      </w:r>
      <w:r w:rsidRPr="00051A78">
        <w:rPr>
          <w:rFonts w:cs="Times New Roman"/>
          <w:sz w:val="20"/>
          <w:szCs w:val="20"/>
        </w:rPr>
        <w:t xml:space="preserve">whichever is </w:t>
      </w:r>
      <w:proofErr w:type="gramStart"/>
      <w:r w:rsidRPr="00051A78">
        <w:rPr>
          <w:rFonts w:cs="Times New Roman"/>
          <w:sz w:val="20"/>
          <w:szCs w:val="20"/>
        </w:rPr>
        <w:t>higher,...</w:t>
      </w:r>
      <w:proofErr w:type="gramEnd"/>
      <w:r w:rsidRPr="00051A78">
        <w:rPr>
          <w:rFonts w:cs="Times New Roman"/>
          <w:sz w:val="20"/>
          <w:szCs w:val="20"/>
        </w:rPr>
        <w:t>"</w:t>
      </w:r>
    </w:p>
    <w:p w14:paraId="7E500882" w14:textId="77777777" w:rsidR="00051A78" w:rsidRPr="00051A78" w:rsidRDefault="00051A78" w:rsidP="00051A78">
      <w:pPr>
        <w:pStyle w:val="ListParagraph"/>
        <w:widowControl w:val="0"/>
        <w:autoSpaceDE w:val="0"/>
        <w:autoSpaceDN w:val="0"/>
        <w:adjustRightInd w:val="0"/>
        <w:rPr>
          <w:rFonts w:cs="Times New Roman"/>
          <w:sz w:val="20"/>
          <w:szCs w:val="20"/>
        </w:rPr>
      </w:pPr>
    </w:p>
    <w:p w14:paraId="5DBF3219" w14:textId="77777777" w:rsidR="00051A78" w:rsidRPr="00051A78" w:rsidRDefault="00051A78" w:rsidP="00051A78">
      <w:pPr>
        <w:pStyle w:val="ListParagraph"/>
        <w:widowControl w:val="0"/>
        <w:autoSpaceDE w:val="0"/>
        <w:autoSpaceDN w:val="0"/>
        <w:adjustRightInd w:val="0"/>
        <w:rPr>
          <w:rFonts w:cs="Times New Roman"/>
          <w:sz w:val="20"/>
          <w:szCs w:val="20"/>
        </w:rPr>
      </w:pPr>
      <w:r w:rsidRPr="00051A78">
        <w:rPr>
          <w:rFonts w:cs="Times New Roman"/>
          <w:sz w:val="20"/>
          <w:szCs w:val="20"/>
        </w:rPr>
        <w:t>"In addition, faculty may receive up to one credit for course preparation and </w:t>
      </w:r>
      <w:r w:rsidRPr="00051A78">
        <w:rPr>
          <w:rFonts w:cs="Times New Roman"/>
          <w:b/>
          <w:bCs/>
          <w:i/>
          <w:iCs/>
          <w:sz w:val="20"/>
          <w:szCs w:val="20"/>
        </w:rPr>
        <w:t>one</w:t>
      </w:r>
      <w:r w:rsidRPr="00051A78">
        <w:rPr>
          <w:rFonts w:cs="Times New Roman"/>
          <w:sz w:val="20"/>
          <w:szCs w:val="20"/>
        </w:rPr>
        <w:t> credit for coordination of logistics..."</w:t>
      </w:r>
    </w:p>
    <w:p w14:paraId="7817862C" w14:textId="77777777" w:rsidR="00051A78" w:rsidRPr="00051A78" w:rsidRDefault="00051A78" w:rsidP="00051A78">
      <w:pPr>
        <w:pStyle w:val="ListParagraph"/>
        <w:widowControl w:val="0"/>
        <w:autoSpaceDE w:val="0"/>
        <w:autoSpaceDN w:val="0"/>
        <w:adjustRightInd w:val="0"/>
        <w:rPr>
          <w:rFonts w:cs="Times New Roman"/>
          <w:sz w:val="20"/>
          <w:szCs w:val="20"/>
        </w:rPr>
      </w:pPr>
    </w:p>
    <w:p w14:paraId="61441614" w14:textId="77777777" w:rsidR="00051A78" w:rsidRPr="00051A78" w:rsidRDefault="00051A78" w:rsidP="00051A78">
      <w:pPr>
        <w:pStyle w:val="ListParagraph"/>
        <w:widowControl w:val="0"/>
        <w:autoSpaceDE w:val="0"/>
        <w:autoSpaceDN w:val="0"/>
        <w:adjustRightInd w:val="0"/>
        <w:rPr>
          <w:rFonts w:cs="Times New Roman"/>
          <w:sz w:val="20"/>
          <w:szCs w:val="20"/>
        </w:rPr>
      </w:pPr>
      <w:r w:rsidRPr="00051A78">
        <w:rPr>
          <w:rFonts w:cs="Times New Roman"/>
          <w:sz w:val="20"/>
          <w:szCs w:val="20"/>
        </w:rPr>
        <w:t>"Final compensation will be determined by the </w:t>
      </w:r>
      <w:r w:rsidRPr="00051A78">
        <w:rPr>
          <w:rFonts w:cs="Times New Roman"/>
          <w:b/>
          <w:bCs/>
          <w:sz w:val="20"/>
          <w:szCs w:val="20"/>
        </w:rPr>
        <w:t>Assistant Vice Chancellor for International Education/Executive Director, Office of International Education.</w:t>
      </w:r>
      <w:r w:rsidRPr="00051A78">
        <w:rPr>
          <w:rFonts w:cs="Times New Roman"/>
          <w:sz w:val="20"/>
          <w:szCs w:val="20"/>
        </w:rPr>
        <w:t>"</w:t>
      </w:r>
    </w:p>
    <w:p w14:paraId="5B45443B" w14:textId="77777777" w:rsidR="00051A78" w:rsidRPr="00051A78" w:rsidRDefault="00051A78" w:rsidP="00051A78">
      <w:pPr>
        <w:pStyle w:val="ListParagraph"/>
        <w:widowControl w:val="0"/>
        <w:autoSpaceDE w:val="0"/>
        <w:autoSpaceDN w:val="0"/>
        <w:adjustRightInd w:val="0"/>
        <w:rPr>
          <w:rFonts w:cs="Times New Roman"/>
          <w:sz w:val="20"/>
          <w:szCs w:val="20"/>
        </w:rPr>
      </w:pPr>
    </w:p>
    <w:p w14:paraId="7AB98333" w14:textId="77777777" w:rsidR="00051A78" w:rsidRPr="00051A78" w:rsidRDefault="00051A78" w:rsidP="00051A78">
      <w:pPr>
        <w:pStyle w:val="ListParagraph"/>
        <w:widowControl w:val="0"/>
        <w:autoSpaceDE w:val="0"/>
        <w:autoSpaceDN w:val="0"/>
        <w:adjustRightInd w:val="0"/>
        <w:rPr>
          <w:rFonts w:cs="Times New Roman"/>
          <w:sz w:val="20"/>
          <w:szCs w:val="20"/>
        </w:rPr>
      </w:pPr>
      <w:r w:rsidRPr="00051A78">
        <w:rPr>
          <w:rFonts w:cs="Times New Roman"/>
          <w:sz w:val="20"/>
          <w:szCs w:val="20"/>
        </w:rPr>
        <w:t>9.6</w:t>
      </w:r>
    </w:p>
    <w:p w14:paraId="0FDB0CA2" w14:textId="77777777" w:rsidR="00051A78" w:rsidRPr="00051A78" w:rsidRDefault="00051A78" w:rsidP="00051A78">
      <w:pPr>
        <w:pStyle w:val="ListParagraph"/>
        <w:widowControl w:val="0"/>
        <w:autoSpaceDE w:val="0"/>
        <w:autoSpaceDN w:val="0"/>
        <w:adjustRightInd w:val="0"/>
        <w:rPr>
          <w:rFonts w:cs="Times New Roman"/>
          <w:sz w:val="20"/>
          <w:szCs w:val="20"/>
        </w:rPr>
      </w:pPr>
    </w:p>
    <w:p w14:paraId="545A66CC" w14:textId="77777777" w:rsidR="00051A78" w:rsidRPr="00051A78" w:rsidRDefault="00051A78" w:rsidP="00051A78">
      <w:pPr>
        <w:pStyle w:val="ListParagraph"/>
        <w:widowControl w:val="0"/>
        <w:autoSpaceDE w:val="0"/>
        <w:autoSpaceDN w:val="0"/>
        <w:adjustRightInd w:val="0"/>
        <w:rPr>
          <w:rFonts w:cs="Times New Roman"/>
          <w:i/>
          <w:iCs/>
          <w:sz w:val="20"/>
          <w:szCs w:val="20"/>
        </w:rPr>
      </w:pPr>
      <w:r w:rsidRPr="00051A78">
        <w:rPr>
          <w:rFonts w:cs="Times New Roman"/>
          <w:i/>
          <w:iCs/>
          <w:sz w:val="20"/>
          <w:szCs w:val="20"/>
        </w:rPr>
        <w:t>List AP policy that informs an understanding of UWRF international education policy:</w:t>
      </w:r>
    </w:p>
    <w:p w14:paraId="006E7671" w14:textId="77777777" w:rsidR="00051A78" w:rsidRPr="00051A78" w:rsidRDefault="00051A78" w:rsidP="00051A78">
      <w:pPr>
        <w:pStyle w:val="ListParagraph"/>
        <w:widowControl w:val="0"/>
        <w:autoSpaceDE w:val="0"/>
        <w:autoSpaceDN w:val="0"/>
        <w:adjustRightInd w:val="0"/>
        <w:rPr>
          <w:rFonts w:cs="Times New Roman"/>
          <w:i/>
          <w:iCs/>
          <w:sz w:val="20"/>
          <w:szCs w:val="20"/>
        </w:rPr>
      </w:pPr>
    </w:p>
    <w:p w14:paraId="23501EE7" w14:textId="77777777" w:rsidR="00051A78" w:rsidRPr="00051A78" w:rsidRDefault="00B23D27" w:rsidP="00051A78">
      <w:pPr>
        <w:pStyle w:val="ListParagraph"/>
        <w:widowControl w:val="0"/>
        <w:autoSpaceDE w:val="0"/>
        <w:autoSpaceDN w:val="0"/>
        <w:adjustRightInd w:val="0"/>
        <w:rPr>
          <w:rFonts w:cs="Calibri Bold Italic"/>
          <w:sz w:val="20"/>
          <w:szCs w:val="20"/>
        </w:rPr>
      </w:pPr>
      <w:hyperlink r:id="rId5" w:history="1">
        <w:r w:rsidR="00051A78" w:rsidRPr="00051A78">
          <w:rPr>
            <w:rFonts w:cs="Times New Roman"/>
            <w:color w:val="0B4CB4"/>
            <w:sz w:val="20"/>
            <w:szCs w:val="20"/>
            <w:u w:val="single" w:color="0B4CB4"/>
          </w:rPr>
          <w:t>https://www.uwrf.edu/Administration/Policy/upload/International-Educaiton-and-Globzliation-Programs-and-Activities-AP-01-203.pdf</w:t>
        </w:r>
      </w:hyperlink>
    </w:p>
    <w:p w14:paraId="46E686C1" w14:textId="77777777" w:rsidR="00051A78" w:rsidRPr="00051A78" w:rsidRDefault="00051A78" w:rsidP="00051A78">
      <w:pPr>
        <w:pStyle w:val="ListParagraph"/>
        <w:widowControl w:val="0"/>
        <w:autoSpaceDE w:val="0"/>
        <w:autoSpaceDN w:val="0"/>
        <w:adjustRightInd w:val="0"/>
        <w:rPr>
          <w:rFonts w:cs="Calibri Bold Italic"/>
          <w:sz w:val="20"/>
          <w:szCs w:val="20"/>
        </w:rPr>
      </w:pPr>
    </w:p>
    <w:p w14:paraId="2E377A22" w14:textId="77777777" w:rsidR="00051A78" w:rsidRPr="00051A78" w:rsidRDefault="00051A78" w:rsidP="00051A78">
      <w:pPr>
        <w:pStyle w:val="ListParagraph"/>
        <w:widowControl w:val="0"/>
        <w:autoSpaceDE w:val="0"/>
        <w:autoSpaceDN w:val="0"/>
        <w:adjustRightInd w:val="0"/>
        <w:rPr>
          <w:rFonts w:cs="Times New Roman"/>
          <w:i/>
          <w:iCs/>
          <w:sz w:val="20"/>
          <w:szCs w:val="20"/>
        </w:rPr>
      </w:pPr>
      <w:r w:rsidRPr="00051A78">
        <w:rPr>
          <w:rFonts w:cs="Times New Roman"/>
          <w:i/>
          <w:iCs/>
          <w:sz w:val="20"/>
          <w:szCs w:val="20"/>
        </w:rPr>
        <w:t>Reference section 5.1.1.6 on compensation amounts so that there is a cross-reference to all related education abroad sections in this section.</w:t>
      </w:r>
    </w:p>
    <w:p w14:paraId="5C5CFD8B" w14:textId="77777777" w:rsidR="00051A78" w:rsidRPr="00051A78" w:rsidRDefault="00051A78" w:rsidP="00051A78">
      <w:pPr>
        <w:pStyle w:val="ListParagraph"/>
        <w:widowControl w:val="0"/>
        <w:autoSpaceDE w:val="0"/>
        <w:autoSpaceDN w:val="0"/>
        <w:adjustRightInd w:val="0"/>
        <w:rPr>
          <w:rFonts w:cs="Times New Roman"/>
          <w:i/>
          <w:iCs/>
          <w:sz w:val="20"/>
          <w:szCs w:val="20"/>
        </w:rPr>
      </w:pPr>
    </w:p>
    <w:p w14:paraId="0184F53F" w14:textId="77777777" w:rsidR="00051A78" w:rsidRPr="00051A78" w:rsidRDefault="00051A78" w:rsidP="00051A78">
      <w:pPr>
        <w:pStyle w:val="ListParagraph"/>
        <w:widowControl w:val="0"/>
        <w:autoSpaceDE w:val="0"/>
        <w:autoSpaceDN w:val="0"/>
        <w:adjustRightInd w:val="0"/>
        <w:rPr>
          <w:rFonts w:cs="Times New Roman"/>
          <w:sz w:val="20"/>
          <w:szCs w:val="20"/>
        </w:rPr>
      </w:pPr>
      <w:r w:rsidRPr="00051A78">
        <w:rPr>
          <w:rFonts w:cs="Times New Roman"/>
          <w:sz w:val="20"/>
          <w:szCs w:val="20"/>
        </w:rPr>
        <w:lastRenderedPageBreak/>
        <w:t>9.6.4</w:t>
      </w:r>
    </w:p>
    <w:p w14:paraId="612D8DAC" w14:textId="77777777" w:rsidR="00051A78" w:rsidRPr="00051A78" w:rsidRDefault="00051A78" w:rsidP="00051A78">
      <w:pPr>
        <w:pStyle w:val="ListParagraph"/>
        <w:widowControl w:val="0"/>
        <w:autoSpaceDE w:val="0"/>
        <w:autoSpaceDN w:val="0"/>
        <w:adjustRightInd w:val="0"/>
        <w:rPr>
          <w:rFonts w:cs="Times New Roman"/>
          <w:sz w:val="20"/>
          <w:szCs w:val="20"/>
        </w:rPr>
      </w:pPr>
    </w:p>
    <w:p w14:paraId="6D3572A9" w14:textId="77777777" w:rsidR="00051A78" w:rsidRPr="00051A78" w:rsidRDefault="00051A78" w:rsidP="00051A78">
      <w:pPr>
        <w:pStyle w:val="ListParagraph"/>
        <w:widowControl w:val="0"/>
        <w:autoSpaceDE w:val="0"/>
        <w:autoSpaceDN w:val="0"/>
        <w:adjustRightInd w:val="0"/>
        <w:rPr>
          <w:rFonts w:cs="Times New Roman"/>
          <w:i/>
          <w:iCs/>
          <w:sz w:val="20"/>
          <w:szCs w:val="20"/>
        </w:rPr>
      </w:pPr>
      <w:r w:rsidRPr="00051A78">
        <w:rPr>
          <w:rFonts w:cs="Times New Roman"/>
          <w:i/>
          <w:iCs/>
          <w:sz w:val="20"/>
          <w:szCs w:val="20"/>
        </w:rPr>
        <w:t>New wording on cost section, per Elizabeth Frueh for 3rd paragraph:</w:t>
      </w:r>
    </w:p>
    <w:p w14:paraId="6A31EBF3" w14:textId="77777777" w:rsidR="00051A78" w:rsidRPr="00051A78" w:rsidRDefault="00051A78" w:rsidP="00051A78">
      <w:pPr>
        <w:pStyle w:val="ListParagraph"/>
        <w:widowControl w:val="0"/>
        <w:autoSpaceDE w:val="0"/>
        <w:autoSpaceDN w:val="0"/>
        <w:adjustRightInd w:val="0"/>
        <w:rPr>
          <w:rFonts w:cs="Times New Roman"/>
          <w:i/>
          <w:iCs/>
          <w:sz w:val="20"/>
          <w:szCs w:val="20"/>
        </w:rPr>
      </w:pPr>
    </w:p>
    <w:p w14:paraId="3C835DA3" w14:textId="77777777" w:rsidR="00051A78" w:rsidRPr="00051A78" w:rsidRDefault="00051A78" w:rsidP="00051A78">
      <w:pPr>
        <w:pStyle w:val="ListParagraph"/>
        <w:widowControl w:val="0"/>
        <w:autoSpaceDE w:val="0"/>
        <w:autoSpaceDN w:val="0"/>
        <w:adjustRightInd w:val="0"/>
        <w:rPr>
          <w:rFonts w:cs="Calibri Bold Italic"/>
          <w:color w:val="191919"/>
          <w:sz w:val="20"/>
          <w:szCs w:val="20"/>
        </w:rPr>
      </w:pPr>
      <w:r w:rsidRPr="00051A78">
        <w:rPr>
          <w:rFonts w:cs="Calibri Bold Italic"/>
          <w:color w:val="191919"/>
          <w:sz w:val="20"/>
          <w:szCs w:val="20"/>
        </w:rPr>
        <w:t>All participants in each UWRF international program must pay the same cost with the exception that the fee will be developed in a manner that differentiates between Wisconsin resident and nonresident status. </w:t>
      </w:r>
    </w:p>
    <w:p w14:paraId="638EA822" w14:textId="77777777" w:rsidR="00051A78" w:rsidRPr="00051A78" w:rsidRDefault="00051A78" w:rsidP="00051A78">
      <w:pPr>
        <w:pStyle w:val="ListParagraph"/>
        <w:widowControl w:val="0"/>
        <w:autoSpaceDE w:val="0"/>
        <w:autoSpaceDN w:val="0"/>
        <w:adjustRightInd w:val="0"/>
        <w:rPr>
          <w:rFonts w:cs="Calibri Bold Italic"/>
          <w:color w:val="191919"/>
          <w:sz w:val="20"/>
          <w:szCs w:val="20"/>
        </w:rPr>
      </w:pPr>
    </w:p>
    <w:p w14:paraId="2F100644" w14:textId="77777777" w:rsidR="00051A78" w:rsidRDefault="00051A78" w:rsidP="00051A78">
      <w:pPr>
        <w:pStyle w:val="ListParagraph"/>
        <w:widowControl w:val="0"/>
        <w:autoSpaceDE w:val="0"/>
        <w:autoSpaceDN w:val="0"/>
        <w:adjustRightInd w:val="0"/>
        <w:rPr>
          <w:rFonts w:cs="Times New Roman"/>
          <w:i/>
          <w:iCs/>
          <w:sz w:val="20"/>
          <w:szCs w:val="20"/>
        </w:rPr>
      </w:pPr>
      <w:r w:rsidRPr="00051A78">
        <w:rPr>
          <w:rFonts w:cs="Times New Roman"/>
          <w:i/>
          <w:iCs/>
          <w:sz w:val="20"/>
          <w:szCs w:val="20"/>
        </w:rPr>
        <w:t>Suggested new wording for 4th paragraph:</w:t>
      </w:r>
    </w:p>
    <w:p w14:paraId="1C7E2685" w14:textId="77777777" w:rsidR="00051A78" w:rsidRDefault="00051A78" w:rsidP="00051A78">
      <w:pPr>
        <w:pStyle w:val="ListParagraph"/>
        <w:widowControl w:val="0"/>
        <w:autoSpaceDE w:val="0"/>
        <w:autoSpaceDN w:val="0"/>
        <w:adjustRightInd w:val="0"/>
        <w:rPr>
          <w:rFonts w:cs="Times New Roman"/>
          <w:i/>
          <w:iCs/>
          <w:sz w:val="20"/>
          <w:szCs w:val="20"/>
        </w:rPr>
      </w:pPr>
    </w:p>
    <w:p w14:paraId="7D6DDD22" w14:textId="70A3B58A" w:rsidR="00051A78" w:rsidRPr="00051A78" w:rsidRDefault="00051A78" w:rsidP="00051A78">
      <w:pPr>
        <w:pStyle w:val="ListParagraph"/>
        <w:widowControl w:val="0"/>
        <w:autoSpaceDE w:val="0"/>
        <w:autoSpaceDN w:val="0"/>
        <w:adjustRightInd w:val="0"/>
        <w:rPr>
          <w:rFonts w:cs="Times New Roman"/>
          <w:i/>
          <w:iCs/>
          <w:sz w:val="20"/>
          <w:szCs w:val="20"/>
        </w:rPr>
      </w:pPr>
      <w:r w:rsidRPr="00051A78">
        <w:rPr>
          <w:rFonts w:cs="Times"/>
          <w:sz w:val="20"/>
          <w:szCs w:val="20"/>
        </w:rPr>
        <w:t xml:space="preserve">Students not currently enrolled at UWRF are eligible to participate in UWRF education abroad programming (in programs open to non-UWRF students) and will be enrolled as “special students” for the term they will be going abroad and complete all security and screening procedures required of any participating student. The Office of International Education will consult with UWRF Risk Management regarding cases in which a community member wishes to participate in a UWRF education abroad program and follow procedures related to risk clearance and </w:t>
      </w:r>
      <w:proofErr w:type="spellStart"/>
      <w:proofErr w:type="gramStart"/>
      <w:r w:rsidRPr="00051A78">
        <w:rPr>
          <w:rFonts w:cs="Times"/>
          <w:sz w:val="20"/>
          <w:szCs w:val="20"/>
        </w:rPr>
        <w:t>vetting.</w:t>
      </w:r>
      <w:r w:rsidR="00E54F28" w:rsidRPr="00051A78">
        <w:rPr>
          <w:sz w:val="20"/>
          <w:szCs w:val="20"/>
        </w:rPr>
        <w:t>Other</w:t>
      </w:r>
      <w:proofErr w:type="spellEnd"/>
      <w:proofErr w:type="gramEnd"/>
      <w:r w:rsidR="00E54F28" w:rsidRPr="00051A78">
        <w:rPr>
          <w:sz w:val="20"/>
          <w:szCs w:val="20"/>
        </w:rPr>
        <w:t xml:space="preserve"> issues?</w:t>
      </w:r>
    </w:p>
    <w:p w14:paraId="113A09C6" w14:textId="2B206EA0" w:rsidR="006644DA" w:rsidRPr="00051A78" w:rsidRDefault="00DF4B14" w:rsidP="00051A78">
      <w:pPr>
        <w:rPr>
          <w:rFonts w:eastAsia="Times New Roman" w:cs="Times New Roman"/>
          <w:sz w:val="20"/>
          <w:szCs w:val="20"/>
        </w:rPr>
      </w:pPr>
      <w:r w:rsidRPr="00051A78">
        <w:rPr>
          <w:rFonts w:cs="Calibri"/>
          <w:sz w:val="20"/>
          <w:szCs w:val="20"/>
        </w:rPr>
        <w:t>Future meetings: May 1</w:t>
      </w:r>
      <w:r w:rsidRPr="00051A78">
        <w:rPr>
          <w:rFonts w:cs="Calibri"/>
          <w:sz w:val="20"/>
          <w:szCs w:val="20"/>
          <w:vertAlign w:val="superscript"/>
        </w:rPr>
        <w:t>st</w:t>
      </w:r>
      <w:r w:rsidRPr="00051A78">
        <w:rPr>
          <w:rFonts w:cs="Calibri"/>
          <w:sz w:val="20"/>
          <w:szCs w:val="20"/>
        </w:rPr>
        <w:t xml:space="preserve">.  </w:t>
      </w:r>
      <w:r w:rsidR="00015E69" w:rsidRPr="00051A78">
        <w:rPr>
          <w:rFonts w:cs="Calibri"/>
          <w:sz w:val="20"/>
          <w:szCs w:val="20"/>
        </w:rPr>
        <w:t xml:space="preserve">All meetings will be held from </w:t>
      </w:r>
      <w:r w:rsidRPr="00051A78">
        <w:rPr>
          <w:rFonts w:cs="Calibri"/>
          <w:sz w:val="20"/>
          <w:szCs w:val="20"/>
        </w:rPr>
        <w:t>3</w:t>
      </w:r>
      <w:r w:rsidR="00051A78" w:rsidRPr="00051A78">
        <w:rPr>
          <w:rFonts w:cs="Calibri"/>
          <w:sz w:val="20"/>
          <w:szCs w:val="20"/>
        </w:rPr>
        <w:t>:3</w:t>
      </w:r>
      <w:r w:rsidR="006644DA" w:rsidRPr="00051A78">
        <w:rPr>
          <w:rFonts w:cs="Calibri"/>
          <w:sz w:val="20"/>
          <w:szCs w:val="20"/>
        </w:rPr>
        <w:t>0-</w:t>
      </w:r>
      <w:r w:rsidR="00051A78" w:rsidRPr="00051A78">
        <w:rPr>
          <w:rFonts w:cs="Calibri"/>
          <w:sz w:val="20"/>
          <w:szCs w:val="20"/>
        </w:rPr>
        <w:t>4:3</w:t>
      </w:r>
      <w:r w:rsidR="006644DA" w:rsidRPr="00051A78">
        <w:rPr>
          <w:rFonts w:cs="Calibri"/>
          <w:sz w:val="20"/>
          <w:szCs w:val="20"/>
        </w:rPr>
        <w:t xml:space="preserve">0 in </w:t>
      </w:r>
      <w:r w:rsidR="00051A78" w:rsidRPr="00051A78">
        <w:rPr>
          <w:sz w:val="20"/>
          <w:szCs w:val="20"/>
        </w:rPr>
        <w:t>Hagestad 131</w:t>
      </w:r>
    </w:p>
    <w:p w14:paraId="7FD92632" w14:textId="77777777" w:rsidR="00E54F28" w:rsidRPr="00051A78" w:rsidRDefault="00E54F28" w:rsidP="00E54F28">
      <w:pPr>
        <w:rPr>
          <w:sz w:val="20"/>
          <w:szCs w:val="20"/>
        </w:rPr>
      </w:pPr>
    </w:p>
    <w:p w14:paraId="489B51C3" w14:textId="4B40E08E" w:rsidR="00E54F28" w:rsidRPr="00051A78" w:rsidRDefault="00E54F28" w:rsidP="00E54F28">
      <w:pPr>
        <w:rPr>
          <w:sz w:val="20"/>
          <w:szCs w:val="20"/>
        </w:rPr>
      </w:pPr>
      <w:r w:rsidRPr="00051A78">
        <w:rPr>
          <w:b/>
          <w:sz w:val="20"/>
          <w:szCs w:val="20"/>
        </w:rPr>
        <w:t>Adjourn</w:t>
      </w:r>
      <w:r w:rsidRPr="00051A78">
        <w:rPr>
          <w:sz w:val="20"/>
          <w:szCs w:val="20"/>
        </w:rPr>
        <w:t xml:space="preserve">: </w:t>
      </w:r>
      <w:r w:rsidR="00051A78" w:rsidRPr="00051A78">
        <w:rPr>
          <w:sz w:val="20"/>
          <w:szCs w:val="20"/>
        </w:rPr>
        <w:t>4</w:t>
      </w:r>
      <w:r w:rsidR="00015E69" w:rsidRPr="00051A78">
        <w:rPr>
          <w:sz w:val="20"/>
          <w:szCs w:val="20"/>
        </w:rPr>
        <w:t xml:space="preserve">:xx </w:t>
      </w:r>
      <w:r w:rsidRPr="00051A78">
        <w:rPr>
          <w:sz w:val="20"/>
          <w:szCs w:val="20"/>
        </w:rPr>
        <w:t>p.m.</w:t>
      </w:r>
    </w:p>
    <w:p w14:paraId="099C7A96" w14:textId="77777777" w:rsidR="00E54F28" w:rsidRPr="00051A78" w:rsidRDefault="00E54F28" w:rsidP="00E54F28">
      <w:pPr>
        <w:rPr>
          <w:sz w:val="20"/>
          <w:szCs w:val="20"/>
        </w:rPr>
      </w:pPr>
    </w:p>
    <w:p w14:paraId="531790AD" w14:textId="77777777" w:rsidR="00E54F28" w:rsidRPr="00051A78" w:rsidRDefault="00E54F28" w:rsidP="00E54F28">
      <w:pPr>
        <w:rPr>
          <w:sz w:val="20"/>
          <w:szCs w:val="20"/>
        </w:rPr>
      </w:pPr>
    </w:p>
    <w:p w14:paraId="4A1621ED" w14:textId="77777777" w:rsidR="00E54F28" w:rsidRPr="00051A78" w:rsidRDefault="00E54F28" w:rsidP="00E54F28">
      <w:pPr>
        <w:rPr>
          <w:sz w:val="20"/>
          <w:szCs w:val="20"/>
        </w:rPr>
      </w:pPr>
    </w:p>
    <w:p w14:paraId="4E205C36" w14:textId="77777777" w:rsidR="006F5B85" w:rsidRPr="00051A78" w:rsidRDefault="00B23D27">
      <w:pPr>
        <w:rPr>
          <w:sz w:val="20"/>
          <w:szCs w:val="20"/>
        </w:rPr>
      </w:pPr>
    </w:p>
    <w:sectPr w:rsidR="006F5B85" w:rsidRPr="00051A78" w:rsidSect="001008EA">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Bold Italic">
    <w:panose1 w:val="00000000000000000000"/>
    <w:charset w:val="00"/>
    <w:family w:val="auto"/>
    <w:notTrueType/>
    <w:pitch w:val="default"/>
    <w:sig w:usb0="00000003" w:usb1="00000000" w:usb2="00000000" w:usb3="00000000" w:csb0="00000001" w:csb1="00000000"/>
  </w:font>
  <w:font w:name="Times">
    <w:panose1 w:val="02020603050405020304"/>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EB4822"/>
    <w:multiLevelType w:val="hybridMultilevel"/>
    <w:tmpl w:val="25AEF4D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371793"/>
    <w:multiLevelType w:val="hybridMultilevel"/>
    <w:tmpl w:val="5E8A3D16"/>
    <w:lvl w:ilvl="0" w:tplc="E8581E62">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32F638A6"/>
    <w:multiLevelType w:val="multilevel"/>
    <w:tmpl w:val="02C81A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F530C61"/>
    <w:multiLevelType w:val="hybridMultilevel"/>
    <w:tmpl w:val="E30E30F0"/>
    <w:lvl w:ilvl="0" w:tplc="451E0786">
      <w:start w:val="1"/>
      <w:numFmt w:val="decimal"/>
      <w:lvlText w:val="%1."/>
      <w:lvlJc w:val="left"/>
      <w:pPr>
        <w:ind w:left="720" w:hanging="360"/>
      </w:pPr>
      <w:rPr>
        <w:rFonts w:ascii="Times New Roman" w:hAnsi="Times New Roman" w:cs="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BE14EAF"/>
    <w:multiLevelType w:val="hybridMultilevel"/>
    <w:tmpl w:val="C832B1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4"/>
  <w:hideSpellingErrors/>
  <w:hideGrammaticalErrors/>
  <w:proofState w:spelling="clean" w:grammar="clean"/>
  <w:defaultTabStop w:val="720"/>
  <w:characterSpacingControl w:val="doNotCompress"/>
  <w:savePreviewPicture/>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4F28"/>
    <w:rsid w:val="00015E69"/>
    <w:rsid w:val="00026B7E"/>
    <w:rsid w:val="00050A86"/>
    <w:rsid w:val="00051A78"/>
    <w:rsid w:val="00061DE2"/>
    <w:rsid w:val="0010475B"/>
    <w:rsid w:val="00105D80"/>
    <w:rsid w:val="00132014"/>
    <w:rsid w:val="001452BB"/>
    <w:rsid w:val="001D53C0"/>
    <w:rsid w:val="0022107D"/>
    <w:rsid w:val="002A4D84"/>
    <w:rsid w:val="00316EE7"/>
    <w:rsid w:val="0035049F"/>
    <w:rsid w:val="0036154B"/>
    <w:rsid w:val="00387B98"/>
    <w:rsid w:val="00392575"/>
    <w:rsid w:val="00451B4C"/>
    <w:rsid w:val="00490AFF"/>
    <w:rsid w:val="004A56AC"/>
    <w:rsid w:val="004A6398"/>
    <w:rsid w:val="004D1A1C"/>
    <w:rsid w:val="004F0F98"/>
    <w:rsid w:val="00502396"/>
    <w:rsid w:val="0052441E"/>
    <w:rsid w:val="005A2DEA"/>
    <w:rsid w:val="006644DA"/>
    <w:rsid w:val="00705989"/>
    <w:rsid w:val="007114AD"/>
    <w:rsid w:val="00765337"/>
    <w:rsid w:val="007D1959"/>
    <w:rsid w:val="008140A9"/>
    <w:rsid w:val="00861799"/>
    <w:rsid w:val="008F2D01"/>
    <w:rsid w:val="008F7BFD"/>
    <w:rsid w:val="009463A3"/>
    <w:rsid w:val="0097020C"/>
    <w:rsid w:val="00986120"/>
    <w:rsid w:val="009A43A7"/>
    <w:rsid w:val="00A65A95"/>
    <w:rsid w:val="00AE29AC"/>
    <w:rsid w:val="00B23D27"/>
    <w:rsid w:val="00B36076"/>
    <w:rsid w:val="00B85F68"/>
    <w:rsid w:val="00C10F62"/>
    <w:rsid w:val="00C228B2"/>
    <w:rsid w:val="00CC3994"/>
    <w:rsid w:val="00D14467"/>
    <w:rsid w:val="00D35B22"/>
    <w:rsid w:val="00D70F97"/>
    <w:rsid w:val="00D82D1B"/>
    <w:rsid w:val="00DF4B14"/>
    <w:rsid w:val="00E50784"/>
    <w:rsid w:val="00E54F28"/>
    <w:rsid w:val="00F32ED0"/>
    <w:rsid w:val="00FC0CF9"/>
    <w:rsid w:val="00FF74D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3938A77"/>
  <w15:docId w15:val="{C98DB538-4C43-4D56-9CCF-61BED7131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54F2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4F28"/>
    <w:pPr>
      <w:spacing w:after="160" w:line="259" w:lineRule="auto"/>
      <w:ind w:left="720"/>
      <w:contextualSpacing/>
    </w:pPr>
    <w:rPr>
      <w:rFonts w:eastAsiaTheme="minorHAnsi"/>
      <w:sz w:val="22"/>
      <w:szCs w:val="22"/>
    </w:rPr>
  </w:style>
  <w:style w:type="character" w:customStyle="1" w:styleId="apple-converted-space">
    <w:name w:val="apple-converted-space"/>
    <w:basedOn w:val="DefaultParagraphFont"/>
    <w:rsid w:val="001320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6142860">
      <w:bodyDiv w:val="1"/>
      <w:marLeft w:val="0"/>
      <w:marRight w:val="0"/>
      <w:marTop w:val="0"/>
      <w:marBottom w:val="0"/>
      <w:divBdr>
        <w:top w:val="none" w:sz="0" w:space="0" w:color="auto"/>
        <w:left w:val="none" w:sz="0" w:space="0" w:color="auto"/>
        <w:bottom w:val="none" w:sz="0" w:space="0" w:color="auto"/>
        <w:right w:val="none" w:sz="0" w:space="0" w:color="auto"/>
      </w:divBdr>
    </w:div>
    <w:div w:id="914166084">
      <w:bodyDiv w:val="1"/>
      <w:marLeft w:val="0"/>
      <w:marRight w:val="0"/>
      <w:marTop w:val="0"/>
      <w:marBottom w:val="0"/>
      <w:divBdr>
        <w:top w:val="none" w:sz="0" w:space="0" w:color="auto"/>
        <w:left w:val="none" w:sz="0" w:space="0" w:color="auto"/>
        <w:bottom w:val="none" w:sz="0" w:space="0" w:color="auto"/>
        <w:right w:val="none" w:sz="0" w:space="0" w:color="auto"/>
      </w:divBdr>
    </w:div>
    <w:div w:id="113653345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uwrf.edu/Administration/Policy/upload/International-Educaiton-and-Globzliation-Programs-and-Activities-AP-01-203.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450</Words>
  <Characters>2569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Paige Miller</dc:creator>
  <cp:keywords/>
  <dc:description/>
  <cp:lastModifiedBy>Jane Miller</cp:lastModifiedBy>
  <cp:revision>2</cp:revision>
  <dcterms:created xsi:type="dcterms:W3CDTF">2019-04-04T12:16:00Z</dcterms:created>
  <dcterms:modified xsi:type="dcterms:W3CDTF">2019-04-04T12:16:00Z</dcterms:modified>
</cp:coreProperties>
</file>