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DCCFA" w14:textId="665FFC48" w:rsidR="00F1479A" w:rsidRPr="00844EFC" w:rsidRDefault="00F1479A" w:rsidP="00844EFC">
      <w:pPr>
        <w:ind w:left="2880"/>
        <w:rPr>
          <w:rFonts w:cs="Times New Roman"/>
        </w:rPr>
      </w:pPr>
      <w:r w:rsidRPr="00844EFC">
        <w:rPr>
          <w:rFonts w:cs="Times New Roman"/>
        </w:rPr>
        <w:t xml:space="preserve">BACHELOR OF </w:t>
      </w:r>
      <w:r w:rsidRPr="00844EFC">
        <w:rPr>
          <w:rFonts w:cs="Times New Roman"/>
        </w:rPr>
        <w:t>SCIENCE (ART)</w:t>
      </w:r>
    </w:p>
    <w:p w14:paraId="0C4D66F8" w14:textId="77777777" w:rsidR="00F1479A" w:rsidRPr="00844EFC" w:rsidRDefault="00F1479A" w:rsidP="00F1479A">
      <w:pPr>
        <w:jc w:val="center"/>
        <w:rPr>
          <w:rFonts w:cs="Times New Roman"/>
        </w:rPr>
      </w:pPr>
    </w:p>
    <w:p w14:paraId="1073EAE6" w14:textId="77777777" w:rsidR="00F1479A" w:rsidRPr="00844EFC" w:rsidRDefault="00F1479A" w:rsidP="00F1479A">
      <w:pPr>
        <w:jc w:val="center"/>
        <w:rPr>
          <w:rFonts w:cs="Times New Roman"/>
          <w:b/>
        </w:rPr>
      </w:pPr>
      <w:r w:rsidRPr="00844EFC">
        <w:rPr>
          <w:rFonts w:cs="Times New Roman"/>
          <w:b/>
        </w:rPr>
        <w:t>Proposed Assessment Plan 2023-24</w:t>
      </w:r>
    </w:p>
    <w:p w14:paraId="4A0732E0" w14:textId="77777777" w:rsidR="00F1479A" w:rsidRPr="00844EFC" w:rsidRDefault="00F1479A" w:rsidP="00F1479A">
      <w:pPr>
        <w:jc w:val="center"/>
        <w:rPr>
          <w:rFonts w:cs="Times New Roman"/>
          <w:b/>
        </w:rPr>
      </w:pPr>
    </w:p>
    <w:p w14:paraId="1137937E" w14:textId="77777777" w:rsidR="00F1479A" w:rsidRPr="00844EFC" w:rsidRDefault="00F1479A" w:rsidP="00F1479A">
      <w:pPr>
        <w:jc w:val="center"/>
        <w:rPr>
          <w:rFonts w:cs="Times New Roman"/>
          <w:bCs/>
        </w:rPr>
      </w:pPr>
      <w:r w:rsidRPr="00844EFC">
        <w:rPr>
          <w:rFonts w:cs="Times New Roman"/>
          <w:bCs/>
        </w:rPr>
        <w:t>Submitted January 22, 2024</w:t>
      </w:r>
    </w:p>
    <w:p w14:paraId="1C2213A1" w14:textId="427110F7" w:rsidR="00F1479A" w:rsidRPr="00844EFC" w:rsidRDefault="00F1479A" w:rsidP="00F1479A">
      <w:pPr>
        <w:jc w:val="center"/>
        <w:rPr>
          <w:rFonts w:cs="Times New Roman"/>
          <w:bCs/>
        </w:rPr>
      </w:pPr>
      <w:r w:rsidRPr="00844EFC">
        <w:rPr>
          <w:rFonts w:cs="Times New Roman"/>
          <w:bCs/>
        </w:rPr>
        <w:t xml:space="preserve">Prepared by Brett </w:t>
      </w:r>
      <w:proofErr w:type="spellStart"/>
      <w:r w:rsidRPr="00844EFC">
        <w:rPr>
          <w:rFonts w:cs="Times New Roman"/>
          <w:bCs/>
        </w:rPr>
        <w:t>Kallusky</w:t>
      </w:r>
      <w:proofErr w:type="spellEnd"/>
    </w:p>
    <w:p w14:paraId="343571C1" w14:textId="77777777" w:rsidR="007C37CB" w:rsidRPr="00844EFC" w:rsidRDefault="007C37CB" w:rsidP="00844EFC">
      <w:pPr>
        <w:rPr>
          <w:rFonts w:cs="Times New Roman"/>
        </w:rPr>
      </w:pPr>
    </w:p>
    <w:p w14:paraId="0159B7C2" w14:textId="0F474F23" w:rsidR="007C37CB" w:rsidRPr="00844EFC" w:rsidRDefault="007C37CB" w:rsidP="007C37CB">
      <w:pPr>
        <w:pStyle w:val="ListParagraph"/>
        <w:numPr>
          <w:ilvl w:val="0"/>
          <w:numId w:val="11"/>
        </w:numPr>
        <w:rPr>
          <w:rFonts w:cs="Times New Roman"/>
          <w:b/>
          <w:u w:val="single"/>
        </w:rPr>
      </w:pPr>
      <w:r w:rsidRPr="00844EFC">
        <w:rPr>
          <w:rFonts w:cs="Times New Roman"/>
          <w:b/>
          <w:u w:val="single"/>
        </w:rPr>
        <w:t>INTRODUCTION</w:t>
      </w:r>
    </w:p>
    <w:p w14:paraId="69EB3B41" w14:textId="77777777" w:rsidR="007C37CB" w:rsidRPr="00844EFC" w:rsidRDefault="007C37CB" w:rsidP="007C37CB">
      <w:pPr>
        <w:rPr>
          <w:rFonts w:cs="Times New Roman"/>
        </w:rPr>
      </w:pPr>
    </w:p>
    <w:p w14:paraId="563C4099" w14:textId="325C0DD2" w:rsidR="00BB61FA" w:rsidRPr="00BB61FA" w:rsidRDefault="00BB61FA" w:rsidP="00BB61FA">
      <w:pPr>
        <w:ind w:left="1440"/>
        <w:jc w:val="both"/>
        <w:rPr>
          <w:rFonts w:cs="Times New Roman"/>
        </w:rPr>
      </w:pPr>
      <w:r w:rsidRPr="00BB61FA">
        <w:rPr>
          <w:rFonts w:cs="Times New Roman"/>
        </w:rPr>
        <w:t xml:space="preserve">At the heart of </w:t>
      </w:r>
      <w:r>
        <w:rPr>
          <w:rFonts w:cs="Times New Roman"/>
        </w:rPr>
        <w:t>the</w:t>
      </w:r>
      <w:r w:rsidRPr="00BB61FA">
        <w:rPr>
          <w:rFonts w:cs="Times New Roman"/>
        </w:rPr>
        <w:t xml:space="preserve"> Art Department lies the modular </w:t>
      </w:r>
      <w:r w:rsidRPr="00BB61FA">
        <w:rPr>
          <w:rFonts w:cs="Times New Roman"/>
          <w:b/>
          <w:bCs/>
        </w:rPr>
        <w:t>Bachelor of Science</w:t>
      </w:r>
      <w:r w:rsidRPr="00BB61FA">
        <w:rPr>
          <w:rFonts w:cs="Times New Roman"/>
        </w:rPr>
        <w:t xml:space="preserve"> degree in </w:t>
      </w:r>
      <w:r w:rsidRPr="00BB61FA">
        <w:rPr>
          <w:rFonts w:cs="Times New Roman"/>
          <w:b/>
          <w:bCs/>
        </w:rPr>
        <w:t>Art</w:t>
      </w:r>
      <w:r w:rsidRPr="00BB61FA">
        <w:rPr>
          <w:rFonts w:cs="Times New Roman"/>
        </w:rPr>
        <w:t xml:space="preserve">, designed to turn students' enthusiasm for hands-on creation and visual storytelling into marketable talents for careers in art or design. The program </w:t>
      </w:r>
      <w:r>
        <w:rPr>
          <w:rFonts w:cs="Times New Roman"/>
        </w:rPr>
        <w:t>incorporates</w:t>
      </w:r>
      <w:r w:rsidRPr="00BB61FA">
        <w:rPr>
          <w:rFonts w:cs="Times New Roman"/>
        </w:rPr>
        <w:t xml:space="preserve"> in-class learning, mentorship, exhibitions, presentations, research, community involvement, and scholarly readings. Through these diverse experiences, BS in Art students develop a versatile skill set that </w:t>
      </w:r>
      <w:r>
        <w:rPr>
          <w:rFonts w:cs="Times New Roman"/>
        </w:rPr>
        <w:t>readies them</w:t>
      </w:r>
      <w:r w:rsidRPr="00BB61FA">
        <w:rPr>
          <w:rFonts w:cs="Times New Roman"/>
        </w:rPr>
        <w:t xml:space="preserve"> for </w:t>
      </w:r>
      <w:r>
        <w:rPr>
          <w:rFonts w:cs="Times New Roman"/>
        </w:rPr>
        <w:t>various</w:t>
      </w:r>
      <w:r w:rsidRPr="00BB61FA">
        <w:rPr>
          <w:rFonts w:cs="Times New Roman"/>
        </w:rPr>
        <w:t xml:space="preserve"> roles within the visual arts and design domains. More compact than the degrees in Art Education and Fine Arts, the BS in Art is conducive to complementing with a second major or minor.</w:t>
      </w:r>
    </w:p>
    <w:p w14:paraId="608711FC" w14:textId="77777777" w:rsidR="00BB61FA" w:rsidRPr="00BB61FA" w:rsidRDefault="00BB61FA" w:rsidP="00BB61FA">
      <w:pPr>
        <w:jc w:val="both"/>
        <w:rPr>
          <w:rFonts w:cs="Times New Roman"/>
        </w:rPr>
      </w:pPr>
    </w:p>
    <w:p w14:paraId="295BE984" w14:textId="32B06F41" w:rsidR="007C37CB" w:rsidRDefault="00BB61FA" w:rsidP="00BB61FA">
      <w:pPr>
        <w:ind w:left="1440"/>
        <w:jc w:val="both"/>
        <w:rPr>
          <w:rFonts w:cs="Times New Roman"/>
        </w:rPr>
      </w:pPr>
      <w:r w:rsidRPr="00BB61FA">
        <w:rPr>
          <w:rFonts w:cs="Times New Roman"/>
        </w:rPr>
        <w:t>For those eyeing a future within visual arts, a diverse skill set is essential, which includes creative thinking, mastery in a variety of artistic practices across two-dimensional and three-dimensional forms as well as new media, and exceptional communication abilities—verbal, written, and visual—coupled with active participation in art communities at local, national, and international levels.</w:t>
      </w:r>
    </w:p>
    <w:p w14:paraId="35A8ED4D" w14:textId="77777777" w:rsidR="00BB61FA" w:rsidRPr="00844EFC" w:rsidRDefault="00BB61FA" w:rsidP="00BB61FA">
      <w:pPr>
        <w:ind w:left="1440"/>
        <w:rPr>
          <w:rFonts w:cs="Times New Roman"/>
        </w:rPr>
      </w:pPr>
    </w:p>
    <w:p w14:paraId="461A4033" w14:textId="77777777" w:rsidR="007C37CB" w:rsidRPr="00844EFC" w:rsidRDefault="007C37CB" w:rsidP="007C37CB">
      <w:pPr>
        <w:ind w:left="360" w:firstLine="720"/>
        <w:rPr>
          <w:rFonts w:cs="Times New Roman"/>
          <w:b/>
          <w:bCs/>
        </w:rPr>
      </w:pPr>
      <w:r w:rsidRPr="00844EFC">
        <w:rPr>
          <w:rFonts w:cs="Times New Roman"/>
          <w:b/>
          <w:bCs/>
          <w:u w:val="single" w:color="000000"/>
        </w:rPr>
        <w:t xml:space="preserve">Mission </w:t>
      </w:r>
    </w:p>
    <w:p w14:paraId="6EB50053" w14:textId="77777777" w:rsidR="007C37CB" w:rsidRPr="00844EFC" w:rsidRDefault="007C37CB" w:rsidP="007C37CB">
      <w:pPr>
        <w:rPr>
          <w:rFonts w:cs="Times New Roman"/>
        </w:rPr>
      </w:pPr>
    </w:p>
    <w:p w14:paraId="781DB6CC" w14:textId="2AC51B65" w:rsidR="007C37CB" w:rsidRPr="00844EFC" w:rsidRDefault="007C37CB" w:rsidP="00844EFC">
      <w:pPr>
        <w:ind w:left="1440"/>
        <w:jc w:val="both"/>
        <w:rPr>
          <w:rFonts w:cs="Times New Roman"/>
        </w:rPr>
      </w:pPr>
      <w:r w:rsidRPr="00844EFC">
        <w:rPr>
          <w:rFonts w:cs="Times New Roman"/>
        </w:rPr>
        <w:t xml:space="preserve">A Bachelor of Science Degree in Art will provide students </w:t>
      </w:r>
      <w:r w:rsidR="00844EFC">
        <w:rPr>
          <w:rFonts w:cs="Times New Roman"/>
        </w:rPr>
        <w:t xml:space="preserve">with </w:t>
      </w:r>
      <w:r w:rsidRPr="00844EFC">
        <w:rPr>
          <w:rFonts w:cs="Times New Roman"/>
        </w:rPr>
        <w:t xml:space="preserve">the education, opportunities, </w:t>
      </w:r>
      <w:r w:rsidRPr="00844EFC">
        <w:rPr>
          <w:rFonts w:cs="Times New Roman"/>
        </w:rPr>
        <w:t>skills,</w:t>
      </w:r>
      <w:r w:rsidRPr="00844EFC">
        <w:rPr>
          <w:rFonts w:cs="Times New Roman"/>
        </w:rPr>
        <w:t xml:space="preserve"> and experiences to prepare them for </w:t>
      </w:r>
      <w:r w:rsidR="00844EFC">
        <w:rPr>
          <w:rFonts w:cs="Times New Roman"/>
        </w:rPr>
        <w:t>various</w:t>
      </w:r>
      <w:r w:rsidRPr="00844EFC">
        <w:rPr>
          <w:rFonts w:cs="Times New Roman"/>
        </w:rPr>
        <w:t xml:space="preserve"> </w:t>
      </w:r>
      <w:r w:rsidR="00844EFC">
        <w:rPr>
          <w:rFonts w:cs="Times New Roman"/>
        </w:rPr>
        <w:t>visual arts and design careers</w:t>
      </w:r>
      <w:r w:rsidRPr="00844EFC">
        <w:rPr>
          <w:rFonts w:cs="Times New Roman"/>
        </w:rPr>
        <w:t>.</w:t>
      </w:r>
    </w:p>
    <w:p w14:paraId="26FA9AE2" w14:textId="77777777" w:rsidR="007C37CB" w:rsidRPr="00844EFC" w:rsidRDefault="007C37CB" w:rsidP="007C37CB">
      <w:pPr>
        <w:rPr>
          <w:rFonts w:cs="Times New Roman"/>
        </w:rPr>
      </w:pPr>
    </w:p>
    <w:p w14:paraId="7714A3CB" w14:textId="77777777" w:rsidR="007C37CB" w:rsidRPr="00844EFC" w:rsidRDefault="007C37CB" w:rsidP="007C37CB">
      <w:pPr>
        <w:ind w:left="360" w:firstLine="720"/>
        <w:rPr>
          <w:rFonts w:cs="Times New Roman"/>
          <w:b/>
          <w:bCs/>
        </w:rPr>
      </w:pPr>
      <w:r w:rsidRPr="00844EFC">
        <w:rPr>
          <w:rFonts w:cs="Times New Roman"/>
          <w:b/>
          <w:bCs/>
          <w:u w:val="single" w:color="000000"/>
        </w:rPr>
        <w:t>Coursework</w:t>
      </w:r>
    </w:p>
    <w:p w14:paraId="4B921769" w14:textId="77777777" w:rsidR="007C37CB" w:rsidRPr="00844EFC" w:rsidRDefault="007C37CB" w:rsidP="007C37CB">
      <w:pPr>
        <w:ind w:left="1080"/>
        <w:rPr>
          <w:rFonts w:cs="Times New Roman"/>
        </w:rPr>
      </w:pPr>
    </w:p>
    <w:p w14:paraId="6DDC9ED3" w14:textId="59A45ABE" w:rsidR="007C37CB" w:rsidRPr="00844EFC" w:rsidRDefault="007C37CB" w:rsidP="00844EFC">
      <w:pPr>
        <w:ind w:left="1440"/>
        <w:jc w:val="both"/>
        <w:rPr>
          <w:rFonts w:cs="Times New Roman"/>
        </w:rPr>
      </w:pPr>
      <w:r w:rsidRPr="00844EFC">
        <w:rPr>
          <w:rFonts w:cs="Times New Roman"/>
        </w:rPr>
        <w:t xml:space="preserve">Courses within the BS in Art allow students to obtain a broad base in </w:t>
      </w:r>
      <w:r w:rsidR="00844EFC">
        <w:rPr>
          <w:rFonts w:cs="Times New Roman"/>
        </w:rPr>
        <w:t>various</w:t>
      </w:r>
      <w:r w:rsidRPr="00844EFC">
        <w:rPr>
          <w:rFonts w:cs="Times New Roman"/>
        </w:rPr>
        <w:t xml:space="preserve"> materials and artistic processes. It provides a foundation in art historical knowledge, visual literacy, and contemporary discourse. Students </w:t>
      </w:r>
      <w:r w:rsidRPr="00844EFC">
        <w:rPr>
          <w:rFonts w:cs="Times New Roman"/>
        </w:rPr>
        <w:t>can</w:t>
      </w:r>
      <w:r w:rsidRPr="00844EFC">
        <w:rPr>
          <w:rFonts w:cs="Times New Roman"/>
        </w:rPr>
        <w:t xml:space="preserve"> pursue studies in the following visual art and design areas:</w:t>
      </w:r>
    </w:p>
    <w:p w14:paraId="43C5FD10" w14:textId="77777777" w:rsidR="007C37CB" w:rsidRPr="00844EFC" w:rsidRDefault="007C37CB" w:rsidP="007C37CB">
      <w:pPr>
        <w:rPr>
          <w:rFonts w:cs="Times New Roman"/>
        </w:rPr>
      </w:pPr>
    </w:p>
    <w:p w14:paraId="1D8A24C2" w14:textId="77777777" w:rsidR="007C37CB" w:rsidRPr="00844EFC" w:rsidRDefault="007C37CB" w:rsidP="00844EFC">
      <w:pPr>
        <w:ind w:left="2160"/>
        <w:rPr>
          <w:rFonts w:cs="Times New Roman"/>
          <w:b/>
          <w:bCs/>
        </w:rPr>
      </w:pPr>
      <w:r w:rsidRPr="00844EFC">
        <w:rPr>
          <w:rFonts w:cs="Times New Roman"/>
          <w:b/>
          <w:bCs/>
        </w:rPr>
        <w:t>Art History</w:t>
      </w:r>
      <w:r w:rsidRPr="00844EFC">
        <w:rPr>
          <w:rFonts w:cs="Times New Roman"/>
          <w:b/>
          <w:bCs/>
        </w:rPr>
        <w:br/>
        <w:t>Ceramics</w:t>
      </w:r>
    </w:p>
    <w:p w14:paraId="57B0E710" w14:textId="77777777" w:rsidR="007C37CB" w:rsidRPr="00844EFC" w:rsidRDefault="007C37CB" w:rsidP="00844EFC">
      <w:pPr>
        <w:ind w:left="1440" w:firstLine="720"/>
        <w:rPr>
          <w:rFonts w:cs="Times New Roman"/>
          <w:b/>
          <w:bCs/>
        </w:rPr>
      </w:pPr>
      <w:r w:rsidRPr="00844EFC">
        <w:rPr>
          <w:rFonts w:cs="Times New Roman"/>
          <w:b/>
          <w:bCs/>
        </w:rPr>
        <w:t>Glass</w:t>
      </w:r>
    </w:p>
    <w:p w14:paraId="389D40AE" w14:textId="77777777" w:rsidR="007C37CB" w:rsidRPr="00844EFC" w:rsidRDefault="007C37CB" w:rsidP="00844EFC">
      <w:pPr>
        <w:ind w:left="1440" w:firstLine="720"/>
        <w:rPr>
          <w:rFonts w:cs="Times New Roman"/>
          <w:b/>
          <w:bCs/>
        </w:rPr>
      </w:pPr>
      <w:r w:rsidRPr="00844EFC">
        <w:rPr>
          <w:rFonts w:cs="Times New Roman"/>
          <w:b/>
          <w:bCs/>
        </w:rPr>
        <w:t>Graphic Design</w:t>
      </w:r>
    </w:p>
    <w:p w14:paraId="03C73452" w14:textId="77777777" w:rsidR="007C37CB" w:rsidRPr="00844EFC" w:rsidRDefault="007C37CB" w:rsidP="00844EFC">
      <w:pPr>
        <w:ind w:left="1440" w:firstLine="720"/>
        <w:rPr>
          <w:rFonts w:cs="Times New Roman"/>
          <w:b/>
          <w:bCs/>
        </w:rPr>
      </w:pPr>
      <w:r w:rsidRPr="00844EFC">
        <w:rPr>
          <w:rFonts w:cs="Times New Roman"/>
          <w:b/>
          <w:bCs/>
        </w:rPr>
        <w:t>Painting and Illustration</w:t>
      </w:r>
    </w:p>
    <w:p w14:paraId="0C2EF0DA" w14:textId="77777777" w:rsidR="007C37CB" w:rsidRPr="00844EFC" w:rsidRDefault="007C37CB" w:rsidP="00844EFC">
      <w:pPr>
        <w:ind w:left="1440" w:firstLine="720"/>
        <w:rPr>
          <w:rFonts w:cs="Times New Roman"/>
          <w:b/>
          <w:bCs/>
        </w:rPr>
      </w:pPr>
      <w:r w:rsidRPr="00844EFC">
        <w:rPr>
          <w:rFonts w:cs="Times New Roman"/>
          <w:b/>
          <w:bCs/>
        </w:rPr>
        <w:t>Photography</w:t>
      </w:r>
    </w:p>
    <w:p w14:paraId="335D30AA" w14:textId="108AFFE4" w:rsidR="007C37CB" w:rsidRDefault="007C37CB" w:rsidP="00844EFC">
      <w:pPr>
        <w:ind w:left="1440" w:firstLine="720"/>
        <w:rPr>
          <w:rFonts w:cs="Times New Roman"/>
          <w:b/>
          <w:bCs/>
        </w:rPr>
      </w:pPr>
      <w:r w:rsidRPr="00844EFC">
        <w:rPr>
          <w:rFonts w:cs="Times New Roman"/>
          <w:b/>
          <w:bCs/>
        </w:rPr>
        <w:t>Printmaking</w:t>
      </w:r>
    </w:p>
    <w:p w14:paraId="3F87960F" w14:textId="77777777" w:rsidR="00BB61FA" w:rsidRPr="00844EFC" w:rsidRDefault="00BB61FA" w:rsidP="00844EFC">
      <w:pPr>
        <w:ind w:left="1440" w:firstLine="720"/>
        <w:rPr>
          <w:rFonts w:cs="Times New Roman"/>
          <w:b/>
          <w:bCs/>
        </w:rPr>
      </w:pPr>
    </w:p>
    <w:p w14:paraId="1920B789" w14:textId="12A91D9B" w:rsidR="007C37CB" w:rsidRPr="00844EFC" w:rsidRDefault="007C37CB" w:rsidP="007C37CB">
      <w:pPr>
        <w:pStyle w:val="ListParagraph"/>
        <w:numPr>
          <w:ilvl w:val="0"/>
          <w:numId w:val="11"/>
        </w:numPr>
        <w:rPr>
          <w:rFonts w:cs="Times New Roman"/>
          <w:b/>
          <w:bCs/>
          <w:u w:val="single"/>
        </w:rPr>
      </w:pPr>
      <w:r w:rsidRPr="00844EFC">
        <w:rPr>
          <w:rFonts w:cs="Times New Roman"/>
          <w:b/>
          <w:bCs/>
          <w:u w:val="single"/>
        </w:rPr>
        <w:lastRenderedPageBreak/>
        <w:t>LEARNING OUTCOMES</w:t>
      </w:r>
    </w:p>
    <w:p w14:paraId="172DCB14" w14:textId="77777777" w:rsidR="007C37CB" w:rsidRPr="00844EFC" w:rsidRDefault="007C37CB" w:rsidP="007C37CB">
      <w:pPr>
        <w:rPr>
          <w:rFonts w:cs="Times New Roman"/>
        </w:rPr>
      </w:pPr>
    </w:p>
    <w:p w14:paraId="52D47C9B" w14:textId="58CF9DD0" w:rsidR="007C37CB" w:rsidRPr="00844EFC" w:rsidRDefault="007C37CB" w:rsidP="007C37CB">
      <w:pPr>
        <w:ind w:left="360" w:firstLine="720"/>
        <w:rPr>
          <w:rFonts w:cs="Times New Roman"/>
          <w:b/>
        </w:rPr>
      </w:pPr>
      <w:r w:rsidRPr="00844EFC">
        <w:rPr>
          <w:rFonts w:cs="Times New Roman"/>
          <w:b/>
        </w:rPr>
        <w:t xml:space="preserve">A graduate earning </w:t>
      </w:r>
      <w:r w:rsidR="00844EFC">
        <w:rPr>
          <w:rFonts w:cs="Times New Roman"/>
          <w:b/>
        </w:rPr>
        <w:t>a</w:t>
      </w:r>
      <w:r w:rsidRPr="00844EFC">
        <w:rPr>
          <w:rFonts w:cs="Times New Roman"/>
          <w:b/>
        </w:rPr>
        <w:t xml:space="preserve"> Bachelor of Science degree in Art will be able to:</w:t>
      </w:r>
    </w:p>
    <w:p w14:paraId="3CBD24F2" w14:textId="54C297B1" w:rsidR="007C37CB" w:rsidRPr="00844EFC" w:rsidRDefault="007C37CB" w:rsidP="007C37CB">
      <w:pPr>
        <w:rPr>
          <w:rFonts w:cs="Times New Roman"/>
        </w:rPr>
      </w:pPr>
      <w:r w:rsidRPr="00844EFC">
        <w:rPr>
          <w:rFonts w:cs="Times New Roman"/>
        </w:rPr>
        <w:tab/>
      </w:r>
    </w:p>
    <w:p w14:paraId="3F3F1B33" w14:textId="0A0E0464" w:rsidR="007C37CB" w:rsidRPr="00844EFC" w:rsidRDefault="007C37CB" w:rsidP="00844EFC">
      <w:pPr>
        <w:pStyle w:val="ListParagraph"/>
        <w:numPr>
          <w:ilvl w:val="0"/>
          <w:numId w:val="12"/>
        </w:numPr>
        <w:autoSpaceDE w:val="0"/>
        <w:autoSpaceDN w:val="0"/>
        <w:adjustRightInd w:val="0"/>
        <w:rPr>
          <w:rFonts w:cs="Times New Roman"/>
        </w:rPr>
      </w:pPr>
      <w:r w:rsidRPr="00844EFC">
        <w:rPr>
          <w:rFonts w:cs="Times New Roman"/>
        </w:rPr>
        <w:t xml:space="preserve">demonstrate a broad foundation in visual literacy </w:t>
      </w:r>
    </w:p>
    <w:p w14:paraId="730351B6" w14:textId="78A79E05" w:rsidR="007C37CB" w:rsidRPr="00844EFC" w:rsidRDefault="007C37CB" w:rsidP="00844EFC">
      <w:pPr>
        <w:pStyle w:val="ListParagraph"/>
        <w:numPr>
          <w:ilvl w:val="0"/>
          <w:numId w:val="12"/>
        </w:numPr>
        <w:autoSpaceDE w:val="0"/>
        <w:autoSpaceDN w:val="0"/>
        <w:adjustRightInd w:val="0"/>
        <w:rPr>
          <w:rFonts w:cs="Times New Roman"/>
        </w:rPr>
      </w:pPr>
      <w:r w:rsidRPr="00844EFC">
        <w:rPr>
          <w:rFonts w:cs="Times New Roman"/>
        </w:rPr>
        <w:t>demonstrate knowledge of a diverse body of contemporary and historical art traditions</w:t>
      </w:r>
    </w:p>
    <w:p w14:paraId="61629951" w14:textId="388AF164" w:rsidR="007C37CB" w:rsidRPr="00844EFC" w:rsidRDefault="007C37CB" w:rsidP="00844EFC">
      <w:pPr>
        <w:pStyle w:val="ListParagraph"/>
        <w:numPr>
          <w:ilvl w:val="0"/>
          <w:numId w:val="12"/>
        </w:numPr>
        <w:autoSpaceDE w:val="0"/>
        <w:autoSpaceDN w:val="0"/>
        <w:adjustRightInd w:val="0"/>
        <w:rPr>
          <w:rFonts w:cs="Times New Roman"/>
        </w:rPr>
      </w:pPr>
      <w:r w:rsidRPr="00844EFC">
        <w:rPr>
          <w:rFonts w:cs="Times New Roman"/>
        </w:rPr>
        <w:t>demonstrate a high degree of knowledge and technique in a variety of mediums and materials</w:t>
      </w:r>
    </w:p>
    <w:p w14:paraId="1EA0AF57" w14:textId="166C6CE5" w:rsidR="007C37CB" w:rsidRPr="00844EFC" w:rsidRDefault="007C37CB" w:rsidP="00844EFC">
      <w:pPr>
        <w:pStyle w:val="ListParagraph"/>
        <w:numPr>
          <w:ilvl w:val="0"/>
          <w:numId w:val="12"/>
        </w:numPr>
        <w:autoSpaceDE w:val="0"/>
        <w:autoSpaceDN w:val="0"/>
        <w:adjustRightInd w:val="0"/>
        <w:rPr>
          <w:rFonts w:cs="Times New Roman"/>
        </w:rPr>
      </w:pPr>
      <w:r w:rsidRPr="00844EFC">
        <w:rPr>
          <w:rFonts w:cs="Times New Roman"/>
        </w:rPr>
        <w:t>produce art and design that effectively express ideas to the audience</w:t>
      </w:r>
    </w:p>
    <w:p w14:paraId="15735A33" w14:textId="4F709B2D" w:rsidR="007C37CB" w:rsidRPr="00844EFC" w:rsidRDefault="00844EFC" w:rsidP="00844EFC">
      <w:pPr>
        <w:pStyle w:val="ListParagraph"/>
        <w:numPr>
          <w:ilvl w:val="0"/>
          <w:numId w:val="12"/>
        </w:numPr>
        <w:autoSpaceDE w:val="0"/>
        <w:autoSpaceDN w:val="0"/>
        <w:adjustRightInd w:val="0"/>
        <w:rPr>
          <w:rFonts w:cs="Times New Roman"/>
        </w:rPr>
      </w:pPr>
      <w:r w:rsidRPr="00844EFC">
        <w:rPr>
          <w:rFonts w:cs="Times New Roman"/>
        </w:rPr>
        <w:t>E</w:t>
      </w:r>
      <w:r w:rsidR="007C37CB" w:rsidRPr="00844EFC">
        <w:rPr>
          <w:rFonts w:cs="Times New Roman"/>
        </w:rPr>
        <w:t>xhibit creativity and a high level of skill in the processes of:</w:t>
      </w:r>
    </w:p>
    <w:p w14:paraId="055815D8" w14:textId="3FAAFCC1" w:rsidR="007C37CB" w:rsidRPr="00844EFC" w:rsidRDefault="007C37CB" w:rsidP="00844EFC">
      <w:pPr>
        <w:pStyle w:val="ListParagraph"/>
        <w:numPr>
          <w:ilvl w:val="0"/>
          <w:numId w:val="13"/>
        </w:numPr>
        <w:autoSpaceDE w:val="0"/>
        <w:autoSpaceDN w:val="0"/>
        <w:adjustRightInd w:val="0"/>
        <w:rPr>
          <w:rFonts w:cs="Times New Roman"/>
        </w:rPr>
      </w:pPr>
      <w:r w:rsidRPr="00844EFC">
        <w:rPr>
          <w:rFonts w:cs="Times New Roman"/>
        </w:rPr>
        <w:t>making art and design</w:t>
      </w:r>
    </w:p>
    <w:p w14:paraId="1F4AC59B" w14:textId="54E9F52D" w:rsidR="007C37CB" w:rsidRPr="00844EFC" w:rsidRDefault="007C37CB" w:rsidP="00844EFC">
      <w:pPr>
        <w:pStyle w:val="ListParagraph"/>
        <w:numPr>
          <w:ilvl w:val="0"/>
          <w:numId w:val="13"/>
        </w:numPr>
        <w:autoSpaceDE w:val="0"/>
        <w:autoSpaceDN w:val="0"/>
        <w:adjustRightInd w:val="0"/>
        <w:rPr>
          <w:rFonts w:cs="Times New Roman"/>
        </w:rPr>
      </w:pPr>
      <w:r w:rsidRPr="00844EFC">
        <w:rPr>
          <w:rFonts w:cs="Times New Roman"/>
        </w:rPr>
        <w:t>generating verbal critique of their work and the work of others</w:t>
      </w:r>
    </w:p>
    <w:p w14:paraId="128B7F63" w14:textId="502381BB" w:rsidR="007C37CB" w:rsidRPr="00844EFC" w:rsidRDefault="007C37CB" w:rsidP="00844EFC">
      <w:pPr>
        <w:pStyle w:val="ListParagraph"/>
        <w:numPr>
          <w:ilvl w:val="0"/>
          <w:numId w:val="13"/>
        </w:numPr>
        <w:autoSpaceDE w:val="0"/>
        <w:autoSpaceDN w:val="0"/>
        <w:adjustRightInd w:val="0"/>
        <w:rPr>
          <w:rFonts w:cs="Times New Roman"/>
        </w:rPr>
      </w:pPr>
      <w:r w:rsidRPr="00844EFC">
        <w:rPr>
          <w:rFonts w:cs="Times New Roman"/>
        </w:rPr>
        <w:t>writing about art</w:t>
      </w:r>
    </w:p>
    <w:p w14:paraId="0CA2B5A9" w14:textId="77777777" w:rsidR="007C37CB" w:rsidRPr="00844EFC" w:rsidRDefault="007C37CB" w:rsidP="007C37CB">
      <w:pPr>
        <w:ind w:left="1080"/>
        <w:rPr>
          <w:rFonts w:cs="Times New Roman"/>
        </w:rPr>
      </w:pPr>
    </w:p>
    <w:p w14:paraId="591FCCD0" w14:textId="77777777" w:rsidR="007C37CB" w:rsidRPr="00844EFC" w:rsidRDefault="007C37CB" w:rsidP="007C37CB">
      <w:pPr>
        <w:rPr>
          <w:rFonts w:cs="Times New Roman"/>
        </w:rPr>
      </w:pPr>
    </w:p>
    <w:p w14:paraId="34013F26" w14:textId="4B32289D" w:rsidR="007C37CB" w:rsidRPr="00844EFC" w:rsidRDefault="007C37CB" w:rsidP="007C37CB">
      <w:pPr>
        <w:pStyle w:val="ListParagraph"/>
        <w:numPr>
          <w:ilvl w:val="0"/>
          <w:numId w:val="11"/>
        </w:numPr>
        <w:rPr>
          <w:rFonts w:cs="Times New Roman"/>
          <w:b/>
          <w:bCs/>
          <w:u w:val="single"/>
        </w:rPr>
      </w:pPr>
      <w:r w:rsidRPr="00844EFC">
        <w:rPr>
          <w:rFonts w:cs="Times New Roman"/>
          <w:b/>
          <w:bCs/>
          <w:u w:val="single"/>
        </w:rPr>
        <w:t>DISTINGUISHED EXCELLENCE</w:t>
      </w:r>
    </w:p>
    <w:p w14:paraId="2EE06AC0" w14:textId="77777777" w:rsidR="007C37CB" w:rsidRPr="00844EFC" w:rsidRDefault="007C37CB" w:rsidP="007C37CB">
      <w:pPr>
        <w:rPr>
          <w:rFonts w:cs="Times New Roman"/>
          <w:u w:val="single" w:color="000000"/>
        </w:rPr>
      </w:pPr>
    </w:p>
    <w:p w14:paraId="726C0856" w14:textId="77777777" w:rsidR="007C37CB" w:rsidRPr="00844EFC" w:rsidRDefault="007C37CB" w:rsidP="007C37CB">
      <w:pPr>
        <w:ind w:left="360" w:firstLine="720"/>
        <w:rPr>
          <w:rFonts w:cs="Times New Roman"/>
          <w:b/>
          <w:bCs/>
        </w:rPr>
      </w:pPr>
      <w:r w:rsidRPr="00844EFC">
        <w:rPr>
          <w:rFonts w:cs="Times New Roman"/>
          <w:b/>
          <w:bCs/>
        </w:rPr>
        <w:t xml:space="preserve">Learning Outcomes and UWRF Core Values </w:t>
      </w:r>
    </w:p>
    <w:p w14:paraId="3588BB1C" w14:textId="77777777" w:rsidR="007C37CB" w:rsidRPr="00844EFC" w:rsidRDefault="007C37CB" w:rsidP="007C37CB">
      <w:pPr>
        <w:rPr>
          <w:rFonts w:cs="Times New Roman"/>
        </w:rPr>
      </w:pPr>
    </w:p>
    <w:p w14:paraId="597F025A" w14:textId="6B16DE7C" w:rsidR="007C37CB" w:rsidRPr="00844EFC" w:rsidRDefault="007C37CB" w:rsidP="00844EFC">
      <w:pPr>
        <w:ind w:left="1080"/>
        <w:jc w:val="both"/>
        <w:rPr>
          <w:rFonts w:cs="Times New Roman"/>
        </w:rPr>
      </w:pPr>
      <w:r w:rsidRPr="00844EFC">
        <w:rPr>
          <w:rFonts w:cs="Times New Roman"/>
        </w:rPr>
        <w:t xml:space="preserve">The ability of our graduates to demonstrate mastery of the program’s learning outcomes upholds the UWRF Core Values. The BS Art program is </w:t>
      </w:r>
      <w:r w:rsidR="00844EFC">
        <w:rPr>
          <w:rFonts w:cs="Times New Roman"/>
        </w:rPr>
        <w:t>incredib</w:t>
      </w:r>
      <w:r w:rsidRPr="00844EFC">
        <w:rPr>
          <w:rFonts w:cs="Times New Roman"/>
        </w:rPr>
        <w:t>ly successful in meeting the following goals:</w:t>
      </w:r>
    </w:p>
    <w:p w14:paraId="788A2716" w14:textId="77777777" w:rsidR="007C37CB" w:rsidRPr="00844EFC" w:rsidRDefault="007C37CB" w:rsidP="007C37CB">
      <w:pPr>
        <w:rPr>
          <w:rFonts w:cs="Times New Roman"/>
        </w:rPr>
      </w:pPr>
    </w:p>
    <w:p w14:paraId="670A6283" w14:textId="1866A9B0" w:rsidR="007C37CB" w:rsidRPr="00844EFC" w:rsidRDefault="007C37CB" w:rsidP="00844EFC">
      <w:pPr>
        <w:ind w:left="1080"/>
        <w:jc w:val="both"/>
        <w:rPr>
          <w:rFonts w:cs="Times New Roman"/>
        </w:rPr>
      </w:pPr>
      <w:r w:rsidRPr="00844EFC">
        <w:rPr>
          <w:rFonts w:cs="Times New Roman"/>
          <w:b/>
          <w:bCs/>
          <w:i/>
        </w:rPr>
        <w:t>Student</w:t>
      </w:r>
      <w:r w:rsidR="00844EFC">
        <w:rPr>
          <w:rFonts w:cs="Times New Roman"/>
          <w:b/>
          <w:bCs/>
          <w:i/>
        </w:rPr>
        <w:t xml:space="preserve">-Centered – </w:t>
      </w:r>
      <w:r w:rsidR="00844EFC" w:rsidRPr="00844EFC">
        <w:rPr>
          <w:rFonts w:cs="Times New Roman"/>
          <w:i/>
        </w:rPr>
        <w:t>Th</w:t>
      </w:r>
      <w:r w:rsidR="00844EFC">
        <w:rPr>
          <w:rFonts w:cs="Times New Roman"/>
          <w:i/>
        </w:rPr>
        <w:t>is program's atelier-style studio model and teaching units</w:t>
      </w:r>
      <w:r w:rsidRPr="00844EFC">
        <w:rPr>
          <w:rFonts w:cs="Times New Roman"/>
        </w:rPr>
        <w:t xml:space="preserve"> prioritize active learning. Students work during (and outside of) class and receive immediate </w:t>
      </w:r>
      <w:r w:rsidR="00AD053C">
        <w:rPr>
          <w:rFonts w:cs="Times New Roman"/>
        </w:rPr>
        <w:t>instructor feedback</w:t>
      </w:r>
      <w:r w:rsidRPr="00844EFC">
        <w:rPr>
          <w:rFonts w:cs="Times New Roman"/>
        </w:rPr>
        <w:t>. This method of instruction promotes frequent conversations between instructors and students and regular peer critiques. At the same time, the studio model contributes to community building and collaboration among students. Outside classes, student organizations (such as Art Student Ambassadors</w:t>
      </w:r>
      <w:r w:rsidR="00844EFC">
        <w:rPr>
          <w:rFonts w:cs="Times New Roman"/>
        </w:rPr>
        <w:t xml:space="preserve"> and art-area-</w:t>
      </w:r>
      <w:r w:rsidRPr="00844EFC">
        <w:rPr>
          <w:rFonts w:cs="Times New Roman"/>
        </w:rPr>
        <w:t>specific clubs) cultivate student leaders and strong communities. Nationally recognized Wyman Visiting Professors engage directly with students through presentations, workshops, demonstrations, and critiques (LO1, LO2, LO3, LO4, LO5).</w:t>
      </w:r>
    </w:p>
    <w:p w14:paraId="14722E9C" w14:textId="77777777" w:rsidR="007C37CB" w:rsidRPr="00844EFC" w:rsidRDefault="007C37CB" w:rsidP="007C37CB">
      <w:pPr>
        <w:rPr>
          <w:rFonts w:cs="Times New Roman"/>
          <w:i/>
        </w:rPr>
      </w:pPr>
    </w:p>
    <w:p w14:paraId="7B72C32D" w14:textId="22FBBE1C" w:rsidR="007C37CB" w:rsidRPr="00844EFC" w:rsidRDefault="007C37CB" w:rsidP="00844EFC">
      <w:pPr>
        <w:ind w:left="1080"/>
        <w:jc w:val="both"/>
        <w:rPr>
          <w:rFonts w:cs="Times New Roman"/>
        </w:rPr>
      </w:pPr>
      <w:r w:rsidRPr="00844EFC">
        <w:rPr>
          <w:rFonts w:cs="Times New Roman"/>
          <w:b/>
          <w:bCs/>
          <w:i/>
        </w:rPr>
        <w:t>Academic Excellence</w:t>
      </w:r>
      <w:r w:rsidRPr="00844EFC">
        <w:rPr>
          <w:rFonts w:cs="Times New Roman"/>
          <w:b/>
          <w:bCs/>
        </w:rPr>
        <w:t>-</w:t>
      </w:r>
      <w:r w:rsidRPr="00844EFC">
        <w:rPr>
          <w:rFonts w:cs="Times New Roman"/>
        </w:rPr>
        <w:t xml:space="preserve"> The courses within the major are taught by internationally recognized faculty. Their commitment to teaching, combined with excellent studio facilities, has resulted in the development of a distinguished program. Especially noteworthy areas of study include Art History, Ceramics, Printmaking, Painting, Photography, Glass, and Graphic Design. </w:t>
      </w:r>
      <w:r w:rsidR="00844EFC">
        <w:rPr>
          <w:rFonts w:cs="Times New Roman"/>
        </w:rPr>
        <w:t>The a</w:t>
      </w:r>
      <w:r w:rsidRPr="00844EFC">
        <w:rPr>
          <w:rFonts w:cs="Times New Roman"/>
        </w:rPr>
        <w:t>cademic excellence of art students is demonstrated by their robust representation in undergraduate conference</w:t>
      </w:r>
      <w:r w:rsidR="00844EFC">
        <w:rPr>
          <w:rFonts w:cs="Times New Roman"/>
        </w:rPr>
        <w:t>s and symposia,</w:t>
      </w:r>
      <w:r w:rsidRPr="00844EFC">
        <w:rPr>
          <w:rFonts w:cs="Times New Roman"/>
        </w:rPr>
        <w:t xml:space="preserve"> high acceptance rates in graduate programs, and high placement rates in jobs and graduate programs (LO1, LO2, LO3, LO4, LO5). </w:t>
      </w:r>
    </w:p>
    <w:p w14:paraId="7CB69180" w14:textId="77777777" w:rsidR="007C37CB" w:rsidRPr="00844EFC" w:rsidRDefault="007C37CB" w:rsidP="007C37CB">
      <w:pPr>
        <w:rPr>
          <w:rFonts w:cs="Times New Roman"/>
        </w:rPr>
      </w:pPr>
    </w:p>
    <w:p w14:paraId="02F8DAF5" w14:textId="59AC68B4" w:rsidR="007C37CB" w:rsidRPr="00844EFC" w:rsidRDefault="007C37CB" w:rsidP="00844EFC">
      <w:pPr>
        <w:ind w:left="1080"/>
        <w:jc w:val="both"/>
        <w:rPr>
          <w:rFonts w:cs="Times New Roman"/>
        </w:rPr>
      </w:pPr>
      <w:r w:rsidRPr="00844EFC">
        <w:rPr>
          <w:rFonts w:cs="Times New Roman"/>
          <w:b/>
          <w:bCs/>
          <w:i/>
          <w:iCs/>
        </w:rPr>
        <w:t xml:space="preserve">Inclusiveness </w:t>
      </w:r>
      <w:r w:rsidRPr="00844EFC">
        <w:rPr>
          <w:rFonts w:cs="Times New Roman"/>
          <w:b/>
          <w:bCs/>
        </w:rPr>
        <w:t>–</w:t>
      </w:r>
      <w:r w:rsidRPr="00844EFC">
        <w:rPr>
          <w:rFonts w:cs="Times New Roman"/>
        </w:rPr>
        <w:t xml:space="preserve"> The courses and experiences that comprise the BS Art</w:t>
      </w:r>
      <w:r w:rsidR="00844EFC">
        <w:rPr>
          <w:rFonts w:cs="Times New Roman"/>
        </w:rPr>
        <w:t>s</w:t>
      </w:r>
      <w:r w:rsidRPr="00844EFC">
        <w:rPr>
          <w:rFonts w:cs="Times New Roman"/>
        </w:rPr>
        <w:t xml:space="preserve"> degree program incorporate scaffolded approaches to teaching, practicing, and demonstrating respect for people of other races, genders, religious backgrounds, and other experiences. Its </w:t>
      </w:r>
      <w:r w:rsidRPr="00844EFC">
        <w:rPr>
          <w:rFonts w:cs="Times New Roman"/>
        </w:rPr>
        <w:lastRenderedPageBreak/>
        <w:t xml:space="preserve">coursework creates opportunities </w:t>
      </w:r>
      <w:r w:rsidR="00844EFC">
        <w:rPr>
          <w:rFonts w:cs="Times New Roman"/>
        </w:rPr>
        <w:t xml:space="preserve">for </w:t>
      </w:r>
      <w:r w:rsidRPr="00844EFC">
        <w:rPr>
          <w:rFonts w:cs="Times New Roman"/>
        </w:rPr>
        <w:t xml:space="preserve">Art History courses </w:t>
      </w:r>
      <w:r w:rsidR="00844EFC">
        <w:rPr>
          <w:rFonts w:cs="Times New Roman"/>
        </w:rPr>
        <w:t xml:space="preserve">to </w:t>
      </w:r>
      <w:r w:rsidRPr="00844EFC">
        <w:rPr>
          <w:rFonts w:cs="Times New Roman"/>
        </w:rPr>
        <w:t>provide a grounding in diverse cultural art-making traditions (</w:t>
      </w:r>
      <w:r w:rsidRPr="00881950">
        <w:rPr>
          <w:rFonts w:cs="Times New Roman"/>
          <w:b/>
          <w:bCs/>
        </w:rPr>
        <w:t>ART 211</w:t>
      </w:r>
      <w:r w:rsidRPr="00844EFC">
        <w:rPr>
          <w:rFonts w:cs="Times New Roman"/>
        </w:rPr>
        <w:t xml:space="preserve"> and </w:t>
      </w:r>
      <w:r w:rsidRPr="00881950">
        <w:rPr>
          <w:rFonts w:cs="Times New Roman"/>
          <w:b/>
          <w:bCs/>
        </w:rPr>
        <w:t>ART 21</w:t>
      </w:r>
      <w:r w:rsidR="00881950" w:rsidRPr="00881950">
        <w:rPr>
          <w:rFonts w:cs="Times New Roman"/>
          <w:b/>
          <w:bCs/>
        </w:rPr>
        <w:t>2</w:t>
      </w:r>
      <w:r w:rsidRPr="00844EFC">
        <w:rPr>
          <w:rFonts w:cs="Times New Roman"/>
        </w:rPr>
        <w:t xml:space="preserve"> Global Art History Survey 1 and 2, </w:t>
      </w:r>
      <w:r w:rsidRPr="00881950">
        <w:rPr>
          <w:rFonts w:cs="Times New Roman"/>
          <w:b/>
          <w:bCs/>
        </w:rPr>
        <w:t>ART 392</w:t>
      </w:r>
      <w:r w:rsidRPr="00844EFC">
        <w:rPr>
          <w:rFonts w:cs="Times New Roman"/>
        </w:rPr>
        <w:t xml:space="preserve"> Pre-Columbian Art of Mesoamerica, and </w:t>
      </w:r>
      <w:r w:rsidRPr="00881950">
        <w:rPr>
          <w:rFonts w:cs="Times New Roman"/>
          <w:b/>
          <w:bCs/>
        </w:rPr>
        <w:t>ART 291</w:t>
      </w:r>
      <w:r w:rsidRPr="00844EFC">
        <w:rPr>
          <w:rFonts w:cs="Times New Roman"/>
        </w:rPr>
        <w:t xml:space="preserve"> Arts of Asia)</w:t>
      </w:r>
      <w:r w:rsidR="00844EFC">
        <w:rPr>
          <w:rFonts w:cs="Times New Roman"/>
        </w:rPr>
        <w:t>. In contrast,</w:t>
      </w:r>
      <w:r w:rsidRPr="00844EFC">
        <w:rPr>
          <w:rFonts w:cs="Times New Roman"/>
        </w:rPr>
        <w:t xml:space="preserve"> </w:t>
      </w:r>
      <w:r w:rsidRPr="00881950">
        <w:rPr>
          <w:rFonts w:cs="Times New Roman"/>
          <w:b/>
          <w:bCs/>
        </w:rPr>
        <w:t>ART 321</w:t>
      </w:r>
      <w:r w:rsidRPr="00844EFC">
        <w:rPr>
          <w:rFonts w:cs="Times New Roman"/>
        </w:rPr>
        <w:t xml:space="preserve"> Gender and Art explores the roles of gender and sexualities in art making, art criticism, and artistic subject matter (LO1, LO2). </w:t>
      </w:r>
    </w:p>
    <w:p w14:paraId="1FF49B6F" w14:textId="77777777" w:rsidR="007C37CB" w:rsidRPr="00844EFC" w:rsidRDefault="007C37CB" w:rsidP="007C37CB">
      <w:pPr>
        <w:rPr>
          <w:rFonts w:cs="Times New Roman"/>
        </w:rPr>
      </w:pPr>
    </w:p>
    <w:p w14:paraId="05FBAE2C" w14:textId="4FF74AFC" w:rsidR="007C37CB" w:rsidRPr="00844EFC" w:rsidRDefault="007C37CB" w:rsidP="00844EFC">
      <w:pPr>
        <w:ind w:left="1080"/>
        <w:jc w:val="both"/>
        <w:rPr>
          <w:rFonts w:cs="Times New Roman"/>
        </w:rPr>
      </w:pPr>
      <w:r w:rsidRPr="00844EFC">
        <w:rPr>
          <w:rFonts w:cs="Times New Roman"/>
          <w:b/>
          <w:bCs/>
          <w:i/>
          <w:iCs/>
        </w:rPr>
        <w:t>Innovation</w:t>
      </w:r>
      <w:r w:rsidRPr="00844EFC">
        <w:rPr>
          <w:rFonts w:cs="Times New Roman"/>
          <w:b/>
          <w:bCs/>
        </w:rPr>
        <w:t xml:space="preserve"> –</w:t>
      </w:r>
      <w:r w:rsidRPr="00844EFC">
        <w:rPr>
          <w:rFonts w:cs="Times New Roman"/>
        </w:rPr>
        <w:t xml:space="preserve"> </w:t>
      </w:r>
      <w:r w:rsidRPr="00844EFC">
        <w:rPr>
          <w:rFonts w:eastAsia="Times New Roman" w:cs="Times New Roman"/>
          <w:color w:val="000000"/>
          <w:shd w:val="clear" w:color="auto" w:fill="FFFFFF"/>
        </w:rPr>
        <w:t xml:space="preserve">Creative approaches to artistic expression and </w:t>
      </w:r>
      <w:r w:rsidR="00881950" w:rsidRPr="00844EFC">
        <w:rPr>
          <w:rFonts w:eastAsia="Times New Roman" w:cs="Times New Roman"/>
          <w:color w:val="000000"/>
          <w:shd w:val="clear" w:color="auto" w:fill="FFFFFF"/>
        </w:rPr>
        <w:t>artmaking</w:t>
      </w:r>
      <w:r w:rsidRPr="00844EFC">
        <w:rPr>
          <w:rFonts w:eastAsia="Times New Roman" w:cs="Times New Roman"/>
          <w:color w:val="000000"/>
          <w:shd w:val="clear" w:color="auto" w:fill="FFFFFF"/>
        </w:rPr>
        <w:t xml:space="preserve"> are at the core of most art courses within the Art Department. Coursework consistently requires students to think creatively, hone problem-solving skills, </w:t>
      </w:r>
      <w:r w:rsidR="00881950" w:rsidRPr="00844EFC">
        <w:rPr>
          <w:rFonts w:eastAsia="Times New Roman" w:cs="Times New Roman"/>
          <w:color w:val="000000"/>
          <w:shd w:val="clear" w:color="auto" w:fill="FFFFFF"/>
        </w:rPr>
        <w:t>research,</w:t>
      </w:r>
      <w:r w:rsidRPr="00844EFC">
        <w:rPr>
          <w:rFonts w:eastAsia="Times New Roman" w:cs="Times New Roman"/>
          <w:color w:val="000000"/>
          <w:shd w:val="clear" w:color="auto" w:fill="FFFFFF"/>
        </w:rPr>
        <w:t xml:space="preserve"> generate unique ideas, and catalyze new approaches to giving physical form to ideas (LO5). </w:t>
      </w:r>
    </w:p>
    <w:p w14:paraId="235584FC" w14:textId="77777777" w:rsidR="007C37CB" w:rsidRPr="00844EFC" w:rsidRDefault="007C37CB" w:rsidP="007C37CB">
      <w:pPr>
        <w:rPr>
          <w:rFonts w:cs="Times New Roman"/>
        </w:rPr>
      </w:pPr>
    </w:p>
    <w:p w14:paraId="22DB7776" w14:textId="79A8ECEF" w:rsidR="007C37CB" w:rsidRPr="00844EFC" w:rsidRDefault="007C37CB" w:rsidP="00844EFC">
      <w:pPr>
        <w:ind w:left="1080"/>
        <w:jc w:val="both"/>
        <w:rPr>
          <w:rFonts w:cs="Times New Roman"/>
        </w:rPr>
      </w:pPr>
      <w:r w:rsidRPr="00844EFC">
        <w:rPr>
          <w:rFonts w:cs="Times New Roman"/>
          <w:b/>
          <w:bCs/>
          <w:i/>
        </w:rPr>
        <w:t>Global Engagement</w:t>
      </w:r>
      <w:r w:rsidRPr="00844EFC">
        <w:rPr>
          <w:rFonts w:cs="Times New Roman"/>
          <w:b/>
          <w:bCs/>
        </w:rPr>
        <w:t xml:space="preserve"> –</w:t>
      </w:r>
      <w:r w:rsidRPr="00844EFC">
        <w:rPr>
          <w:rFonts w:cs="Times New Roman"/>
        </w:rPr>
        <w:t xml:space="preserve"> The BS Art</w:t>
      </w:r>
      <w:r w:rsidR="00844EFC">
        <w:rPr>
          <w:rFonts w:cs="Times New Roman"/>
        </w:rPr>
        <w:t>s</w:t>
      </w:r>
      <w:r w:rsidRPr="00844EFC">
        <w:rPr>
          <w:rFonts w:cs="Times New Roman"/>
        </w:rPr>
        <w:t xml:space="preserve"> degree includes courses that support student engagement with global </w:t>
      </w:r>
      <w:r w:rsidR="00844EFC">
        <w:rPr>
          <w:rFonts w:cs="Times New Roman"/>
        </w:rPr>
        <w:t>art traditions</w:t>
      </w:r>
      <w:r w:rsidRPr="00844EFC">
        <w:rPr>
          <w:rFonts w:cs="Times New Roman"/>
        </w:rPr>
        <w:t xml:space="preserve">. Art Department faculty regularly lead study abroad courses and supervise research projects undertaken by students </w:t>
      </w:r>
      <w:r w:rsidR="00844EFC">
        <w:rPr>
          <w:rFonts w:cs="Times New Roman"/>
        </w:rPr>
        <w:t>worldwide</w:t>
      </w:r>
      <w:r w:rsidRPr="00844EFC">
        <w:rPr>
          <w:rFonts w:cs="Times New Roman"/>
        </w:rPr>
        <w:t xml:space="preserve">. Furthermore, art history courses that focus on indigenous arts of </w:t>
      </w:r>
      <w:r w:rsidR="00844EFC">
        <w:rPr>
          <w:rFonts w:cs="Times New Roman"/>
        </w:rPr>
        <w:t xml:space="preserve">the </w:t>
      </w:r>
      <w:r w:rsidRPr="00844EFC">
        <w:rPr>
          <w:rFonts w:cs="Times New Roman"/>
        </w:rPr>
        <w:t>Americas (</w:t>
      </w:r>
      <w:r w:rsidRPr="00881950">
        <w:rPr>
          <w:rFonts w:cs="Times New Roman"/>
          <w:b/>
          <w:bCs/>
        </w:rPr>
        <w:t>ART 392</w:t>
      </w:r>
      <w:r w:rsidRPr="00844EFC">
        <w:rPr>
          <w:rFonts w:cs="Times New Roman"/>
        </w:rPr>
        <w:t xml:space="preserve"> Pre-Columbian Art of Mesoamerica and the artistic traditions of Asia (</w:t>
      </w:r>
      <w:r w:rsidRPr="00881950">
        <w:rPr>
          <w:rFonts w:cs="Times New Roman"/>
          <w:b/>
          <w:bCs/>
        </w:rPr>
        <w:t>ART 292</w:t>
      </w:r>
      <w:r w:rsidRPr="00844EFC">
        <w:rPr>
          <w:rFonts w:cs="Times New Roman"/>
        </w:rPr>
        <w:t xml:space="preserve"> Arts of Asia) infuse the curriculum with opportunities to explore the roles played by art and artists in various cultures and the aesthetic philosophies that situate artworks into cultural frameworks (LO1, LO2). </w:t>
      </w:r>
    </w:p>
    <w:p w14:paraId="5882C162" w14:textId="77777777" w:rsidR="007C37CB" w:rsidRPr="00844EFC" w:rsidRDefault="007C37CB" w:rsidP="007C37CB">
      <w:pPr>
        <w:rPr>
          <w:rFonts w:cs="Times New Roman"/>
        </w:rPr>
      </w:pPr>
    </w:p>
    <w:p w14:paraId="2B41AC70" w14:textId="3AAD4137" w:rsidR="007C37CB" w:rsidRPr="00844EFC" w:rsidRDefault="007C37CB" w:rsidP="006C1787">
      <w:pPr>
        <w:ind w:left="1080"/>
        <w:jc w:val="both"/>
        <w:rPr>
          <w:rFonts w:cs="Times New Roman"/>
        </w:rPr>
      </w:pPr>
      <w:r w:rsidRPr="00844EFC">
        <w:rPr>
          <w:rFonts w:cs="Times New Roman"/>
          <w:b/>
          <w:bCs/>
          <w:i/>
          <w:iCs/>
        </w:rPr>
        <w:t>Integrity</w:t>
      </w:r>
      <w:r w:rsidRPr="00844EFC">
        <w:rPr>
          <w:rFonts w:cs="Times New Roman"/>
          <w:b/>
          <w:bCs/>
        </w:rPr>
        <w:t xml:space="preserve"> –</w:t>
      </w:r>
      <w:r w:rsidRPr="00844EFC">
        <w:rPr>
          <w:rFonts w:cs="Times New Roman"/>
        </w:rPr>
        <w:t xml:space="preserve"> The BS Art</w:t>
      </w:r>
      <w:r w:rsidR="00844EFC">
        <w:rPr>
          <w:rFonts w:cs="Times New Roman"/>
        </w:rPr>
        <w:t>s</w:t>
      </w:r>
      <w:r w:rsidRPr="00844EFC">
        <w:rPr>
          <w:rFonts w:cs="Times New Roman"/>
        </w:rPr>
        <w:t xml:space="preserve"> degree program places integrity at its core</w:t>
      </w:r>
      <w:r w:rsidR="00844EFC">
        <w:rPr>
          <w:rFonts w:cs="Times New Roman"/>
        </w:rPr>
        <w:t>. It</w:t>
      </w:r>
      <w:r w:rsidRPr="00844EFC">
        <w:rPr>
          <w:rFonts w:cs="Times New Roman"/>
        </w:rPr>
        <w:t xml:space="preserve"> recognizes that artists play vital roles in giving creative expression to some of society’s most critical ethical issues and dilemmas. </w:t>
      </w:r>
      <w:r w:rsidR="00844EFC">
        <w:rPr>
          <w:rFonts w:cs="Times New Roman"/>
        </w:rPr>
        <w:t>The artist's role is to approach their career with integrity and</w:t>
      </w:r>
      <w:r w:rsidRPr="00844EFC">
        <w:rPr>
          <w:rFonts w:cs="Times New Roman"/>
        </w:rPr>
        <w:t xml:space="preserve"> </w:t>
      </w:r>
      <w:r w:rsidR="00844EFC">
        <w:rPr>
          <w:rFonts w:cs="Times New Roman"/>
        </w:rPr>
        <w:t>positively contribute to arts communities and society at large</w:t>
      </w:r>
      <w:r w:rsidRPr="00844EFC">
        <w:rPr>
          <w:rFonts w:cs="Times New Roman"/>
        </w:rPr>
        <w:t xml:space="preserve"> (LO1, LO2, LO3, LO4, LO5). </w:t>
      </w:r>
    </w:p>
    <w:p w14:paraId="11810461" w14:textId="77777777" w:rsidR="007C37CB" w:rsidRPr="00844EFC" w:rsidRDefault="007C37CB" w:rsidP="007C37CB">
      <w:pPr>
        <w:rPr>
          <w:rFonts w:cs="Times New Roman"/>
        </w:rPr>
      </w:pPr>
    </w:p>
    <w:p w14:paraId="1D91BFDA" w14:textId="77777777" w:rsidR="007C37CB" w:rsidRPr="00844EFC" w:rsidRDefault="007C37CB" w:rsidP="007C37CB">
      <w:pPr>
        <w:rPr>
          <w:rFonts w:cs="Times New Roman"/>
        </w:rPr>
      </w:pPr>
    </w:p>
    <w:p w14:paraId="7B79D406" w14:textId="0839E2B2" w:rsidR="007C37CB" w:rsidRPr="00844EFC" w:rsidRDefault="007C37CB" w:rsidP="00844EFC">
      <w:pPr>
        <w:pStyle w:val="ListParagraph"/>
        <w:numPr>
          <w:ilvl w:val="0"/>
          <w:numId w:val="11"/>
        </w:numPr>
        <w:rPr>
          <w:rFonts w:cs="Times New Roman"/>
          <w:u w:val="single"/>
        </w:rPr>
      </w:pPr>
      <w:r w:rsidRPr="00844EFC">
        <w:rPr>
          <w:rFonts w:cs="Times New Roman"/>
          <w:b/>
        </w:rPr>
        <w:t xml:space="preserve"> </w:t>
      </w:r>
      <w:r w:rsidRPr="00844EFC">
        <w:rPr>
          <w:rFonts w:cs="Times New Roman"/>
          <w:b/>
          <w:u w:val="single"/>
        </w:rPr>
        <w:t>LEARNING PROFILE</w:t>
      </w:r>
    </w:p>
    <w:p w14:paraId="0BC7F57A" w14:textId="77777777" w:rsidR="007C37CB" w:rsidRPr="00844EFC" w:rsidRDefault="007C37CB" w:rsidP="007C37CB">
      <w:pPr>
        <w:ind w:left="720"/>
        <w:rPr>
          <w:rFonts w:cs="Times New Roman"/>
        </w:rPr>
      </w:pPr>
    </w:p>
    <w:p w14:paraId="1120F036" w14:textId="77777777" w:rsidR="007C37CB" w:rsidRPr="00844EFC" w:rsidRDefault="007C37CB" w:rsidP="007C37CB">
      <w:pPr>
        <w:rPr>
          <w:rFonts w:cs="Times New Roman"/>
        </w:rPr>
      </w:pPr>
    </w:p>
    <w:p w14:paraId="37AC0582" w14:textId="77777777" w:rsidR="007C37CB" w:rsidRPr="00844EFC" w:rsidRDefault="007C37CB" w:rsidP="00844EFC">
      <w:pPr>
        <w:ind w:left="720" w:firstLine="360"/>
        <w:rPr>
          <w:rFonts w:cs="Times New Roman"/>
        </w:rPr>
      </w:pPr>
      <w:r w:rsidRPr="00844EFC">
        <w:rPr>
          <w:rFonts w:cs="Times New Roman"/>
          <w:b/>
        </w:rPr>
        <w:t>The Current Curriculum</w:t>
      </w:r>
    </w:p>
    <w:p w14:paraId="5D5C276A" w14:textId="77777777" w:rsidR="007C37CB" w:rsidRPr="00844EFC" w:rsidRDefault="007C37CB" w:rsidP="007C37CB">
      <w:pPr>
        <w:rPr>
          <w:rFonts w:cs="Times New Roman"/>
        </w:rPr>
      </w:pPr>
    </w:p>
    <w:p w14:paraId="3360E985" w14:textId="4299701D" w:rsidR="007C37CB" w:rsidRPr="00844EFC" w:rsidRDefault="007C37CB" w:rsidP="00844EFC">
      <w:pPr>
        <w:ind w:left="1080"/>
        <w:rPr>
          <w:rFonts w:cs="Times New Roman"/>
        </w:rPr>
      </w:pPr>
      <w:r w:rsidRPr="00844EFC">
        <w:rPr>
          <w:rFonts w:cs="Times New Roman"/>
          <w:b/>
          <w:u w:val="single" w:color="000000"/>
        </w:rPr>
        <w:t>Appendix A con</w:t>
      </w:r>
      <w:r w:rsidR="00844EFC">
        <w:rPr>
          <w:rFonts w:cs="Times New Roman"/>
          <w:b/>
          <w:u w:val="single" w:color="000000"/>
        </w:rPr>
        <w:t>tains</w:t>
      </w:r>
      <w:r w:rsidRPr="00844EFC">
        <w:rPr>
          <w:rFonts w:cs="Times New Roman"/>
          <w:b/>
          <w:u w:val="single" w:color="000000"/>
        </w:rPr>
        <w:t xml:space="preserve"> a course map showing the relationship between the learning outcomes, courses, and assessment.</w:t>
      </w:r>
    </w:p>
    <w:p w14:paraId="27EB6F41" w14:textId="77777777" w:rsidR="007C37CB" w:rsidRPr="00844EFC" w:rsidRDefault="007C37CB" w:rsidP="007C37CB">
      <w:pPr>
        <w:rPr>
          <w:rFonts w:cs="Times New Roman"/>
        </w:rPr>
      </w:pPr>
    </w:p>
    <w:p w14:paraId="0E17E596" w14:textId="77777777" w:rsidR="007C37CB" w:rsidRPr="00844EFC" w:rsidRDefault="007C37CB" w:rsidP="00844EFC">
      <w:pPr>
        <w:ind w:left="360" w:firstLine="720"/>
        <w:rPr>
          <w:rFonts w:cs="Times New Roman"/>
          <w:b/>
          <w:bCs/>
        </w:rPr>
      </w:pPr>
      <w:r w:rsidRPr="00844EFC">
        <w:rPr>
          <w:rFonts w:cs="Times New Roman"/>
          <w:b/>
          <w:bCs/>
        </w:rPr>
        <w:t>BS Art Program:</w:t>
      </w:r>
    </w:p>
    <w:p w14:paraId="45CF5E38" w14:textId="77777777" w:rsidR="007C37CB" w:rsidRPr="00844EFC" w:rsidRDefault="007C37CB" w:rsidP="007C37CB">
      <w:pPr>
        <w:rPr>
          <w:rFonts w:cs="Times New Roman"/>
          <w:b/>
          <w:bCs/>
        </w:rPr>
      </w:pPr>
    </w:p>
    <w:p w14:paraId="3F5E630F" w14:textId="77777777" w:rsidR="007C37CB" w:rsidRPr="00844EFC" w:rsidRDefault="007C37CB" w:rsidP="007C37CB">
      <w:pPr>
        <w:pStyle w:val="ListParagraph"/>
        <w:numPr>
          <w:ilvl w:val="0"/>
          <w:numId w:val="9"/>
        </w:numPr>
        <w:rPr>
          <w:rFonts w:cs="Times New Roman"/>
        </w:rPr>
      </w:pPr>
      <w:r w:rsidRPr="0088650F">
        <w:rPr>
          <w:rFonts w:cs="Times New Roman"/>
          <w:b/>
          <w:bCs/>
          <w:u w:val="single" w:color="000000"/>
        </w:rPr>
        <w:t>Required Supporting Course</w:t>
      </w:r>
      <w:r w:rsidRPr="0088650F">
        <w:rPr>
          <w:rFonts w:cs="Times New Roman"/>
          <w:b/>
          <w:bCs/>
        </w:rPr>
        <w:t xml:space="preserve"> (3 credits)–</w:t>
      </w:r>
      <w:r w:rsidRPr="00844EFC">
        <w:rPr>
          <w:rFonts w:cs="Times New Roman"/>
        </w:rPr>
        <w:t xml:space="preserve"> </w:t>
      </w:r>
      <w:r w:rsidRPr="00844EFC">
        <w:rPr>
          <w:rFonts w:cs="Times New Roman"/>
          <w:b/>
          <w:bCs/>
        </w:rPr>
        <w:t>ART 100</w:t>
      </w:r>
      <w:r w:rsidRPr="00844EFC">
        <w:rPr>
          <w:rFonts w:cs="Times New Roman"/>
        </w:rPr>
        <w:t xml:space="preserve"> Introduction to Art</w:t>
      </w:r>
    </w:p>
    <w:p w14:paraId="230B12B0" w14:textId="77777777" w:rsidR="007C37CB" w:rsidRPr="00844EFC" w:rsidRDefault="007C37CB" w:rsidP="007C37CB">
      <w:pPr>
        <w:rPr>
          <w:rFonts w:cs="Times New Roman"/>
        </w:rPr>
      </w:pPr>
    </w:p>
    <w:p w14:paraId="29F168E7" w14:textId="77777777" w:rsidR="0088650F" w:rsidRDefault="007C37CB" w:rsidP="007C37CB">
      <w:pPr>
        <w:pStyle w:val="ListParagraph"/>
        <w:numPr>
          <w:ilvl w:val="0"/>
          <w:numId w:val="9"/>
        </w:numPr>
        <w:rPr>
          <w:rFonts w:cs="Times New Roman"/>
        </w:rPr>
      </w:pPr>
      <w:r w:rsidRPr="0088650F">
        <w:rPr>
          <w:rFonts w:cs="Times New Roman"/>
          <w:b/>
          <w:bCs/>
          <w:u w:val="single" w:color="000000"/>
        </w:rPr>
        <w:t xml:space="preserve">Foundation &amp; Core </w:t>
      </w:r>
      <w:r w:rsidR="00844EFC" w:rsidRPr="0088650F">
        <w:rPr>
          <w:rFonts w:cs="Times New Roman"/>
          <w:b/>
          <w:bCs/>
          <w:u w:val="single" w:color="000000"/>
        </w:rPr>
        <w:t>Requirements</w:t>
      </w:r>
      <w:r w:rsidR="00844EFC" w:rsidRPr="0088650F">
        <w:rPr>
          <w:rFonts w:cs="Times New Roman"/>
          <w:b/>
          <w:bCs/>
        </w:rPr>
        <w:t xml:space="preserve"> (</w:t>
      </w:r>
      <w:r w:rsidRPr="0088650F">
        <w:rPr>
          <w:rFonts w:cs="Times New Roman"/>
          <w:b/>
          <w:bCs/>
        </w:rPr>
        <w:t>24 credits)</w:t>
      </w:r>
    </w:p>
    <w:p w14:paraId="2D52265C" w14:textId="77777777" w:rsidR="0088650F" w:rsidRPr="0088650F" w:rsidRDefault="0088650F" w:rsidP="0088650F">
      <w:pPr>
        <w:pStyle w:val="ListParagraph"/>
        <w:rPr>
          <w:rFonts w:cs="Times New Roman"/>
          <w:b/>
          <w:bCs/>
        </w:rPr>
      </w:pPr>
    </w:p>
    <w:p w14:paraId="7AD8B46A" w14:textId="659F439A" w:rsidR="007C37CB" w:rsidRPr="00844EFC" w:rsidRDefault="007C37CB" w:rsidP="0088650F">
      <w:pPr>
        <w:pStyle w:val="ListParagraph"/>
        <w:ind w:left="2160"/>
        <w:jc w:val="both"/>
        <w:rPr>
          <w:rFonts w:cs="Times New Roman"/>
        </w:rPr>
      </w:pPr>
      <w:r w:rsidRPr="00844EFC">
        <w:rPr>
          <w:rFonts w:cs="Times New Roman"/>
          <w:b/>
          <w:bCs/>
        </w:rPr>
        <w:t>ART 121</w:t>
      </w:r>
      <w:r w:rsidRPr="00844EFC">
        <w:rPr>
          <w:rFonts w:cs="Times New Roman"/>
        </w:rPr>
        <w:t xml:space="preserve"> Design Foundation I, </w:t>
      </w:r>
      <w:r w:rsidRPr="00844EFC">
        <w:rPr>
          <w:rFonts w:cs="Times New Roman"/>
          <w:b/>
          <w:bCs/>
        </w:rPr>
        <w:t>ART 122</w:t>
      </w:r>
      <w:r w:rsidRPr="00844EFC">
        <w:rPr>
          <w:rFonts w:cs="Times New Roman"/>
        </w:rPr>
        <w:t xml:space="preserve"> Design Foundation II, </w:t>
      </w:r>
      <w:r w:rsidRPr="00844EFC">
        <w:rPr>
          <w:rFonts w:cs="Times New Roman"/>
          <w:b/>
          <w:bCs/>
        </w:rPr>
        <w:t>ART 131</w:t>
      </w:r>
      <w:r w:rsidRPr="00844EFC">
        <w:rPr>
          <w:rFonts w:cs="Times New Roman"/>
        </w:rPr>
        <w:t xml:space="preserve"> Drawing I, </w:t>
      </w:r>
      <w:r w:rsidRPr="00844EFC">
        <w:rPr>
          <w:rFonts w:cs="Times New Roman"/>
          <w:b/>
          <w:bCs/>
        </w:rPr>
        <w:t>ART 132</w:t>
      </w:r>
      <w:r w:rsidRPr="00844EFC">
        <w:rPr>
          <w:rFonts w:cs="Times New Roman"/>
        </w:rPr>
        <w:t xml:space="preserve"> Drawing II, </w:t>
      </w:r>
      <w:r w:rsidRPr="00844EFC">
        <w:rPr>
          <w:rFonts w:cs="Times New Roman"/>
          <w:b/>
          <w:bCs/>
        </w:rPr>
        <w:t>ART 211</w:t>
      </w:r>
      <w:r w:rsidRPr="00844EFC">
        <w:rPr>
          <w:rFonts w:cs="Times New Roman"/>
        </w:rPr>
        <w:t xml:space="preserve"> World Art History Survey 1: Prehistory to the Nineteenth Century, </w:t>
      </w:r>
      <w:r w:rsidRPr="00844EFC">
        <w:rPr>
          <w:rFonts w:cs="Times New Roman"/>
          <w:b/>
          <w:bCs/>
        </w:rPr>
        <w:t>ART 212</w:t>
      </w:r>
      <w:r w:rsidRPr="00844EFC">
        <w:rPr>
          <w:rFonts w:cs="Times New Roman"/>
        </w:rPr>
        <w:t xml:space="preserve"> World Art History Survey II: Modern to Contemporary Art and Architecture, </w:t>
      </w:r>
      <w:r w:rsidRPr="00844EFC">
        <w:rPr>
          <w:rFonts w:cs="Times New Roman"/>
          <w:b/>
          <w:bCs/>
        </w:rPr>
        <w:t>ART 224</w:t>
      </w:r>
      <w:r w:rsidRPr="00844EFC">
        <w:rPr>
          <w:rFonts w:cs="Times New Roman"/>
        </w:rPr>
        <w:t xml:space="preserve"> Digital Graphics, </w:t>
      </w:r>
      <w:r w:rsidRPr="00844EFC">
        <w:rPr>
          <w:rFonts w:cs="Times New Roman"/>
          <w:b/>
          <w:bCs/>
        </w:rPr>
        <w:t>ART 249</w:t>
      </w:r>
      <w:r w:rsidRPr="00844EFC">
        <w:rPr>
          <w:rFonts w:cs="Times New Roman"/>
        </w:rPr>
        <w:t xml:space="preserve"> Professional Practice Seminar 1. </w:t>
      </w:r>
    </w:p>
    <w:p w14:paraId="668E3579" w14:textId="77777777" w:rsidR="007C37CB" w:rsidRPr="00844EFC" w:rsidRDefault="007C37CB" w:rsidP="007C37CB">
      <w:pPr>
        <w:pStyle w:val="ListParagraph"/>
        <w:rPr>
          <w:rFonts w:cs="Times New Roman"/>
        </w:rPr>
      </w:pPr>
    </w:p>
    <w:p w14:paraId="5E626F6E" w14:textId="6A8D7109" w:rsidR="0088650F" w:rsidRPr="0088650F" w:rsidRDefault="007C37CB" w:rsidP="007C37CB">
      <w:pPr>
        <w:pStyle w:val="ListParagraph"/>
        <w:numPr>
          <w:ilvl w:val="0"/>
          <w:numId w:val="9"/>
        </w:numPr>
        <w:rPr>
          <w:rFonts w:cs="Times New Roman"/>
        </w:rPr>
      </w:pPr>
      <w:r w:rsidRPr="0088650F">
        <w:rPr>
          <w:rFonts w:cs="Times New Roman"/>
          <w:b/>
          <w:bCs/>
          <w:u w:val="single"/>
        </w:rPr>
        <w:t>Introductory Courses (15 electives</w:t>
      </w:r>
      <w:r w:rsidR="0088650F">
        <w:rPr>
          <w:rFonts w:cs="Times New Roman"/>
          <w:b/>
          <w:bCs/>
          <w:u w:val="single"/>
        </w:rPr>
        <w:t xml:space="preserve">) – </w:t>
      </w:r>
    </w:p>
    <w:p w14:paraId="52CED7B8" w14:textId="77777777" w:rsidR="0088650F" w:rsidRDefault="0088650F" w:rsidP="0088650F">
      <w:pPr>
        <w:pStyle w:val="ListParagraph"/>
        <w:ind w:left="2160"/>
        <w:rPr>
          <w:rFonts w:cs="Times New Roman"/>
          <w:b/>
          <w:bCs/>
        </w:rPr>
      </w:pPr>
    </w:p>
    <w:p w14:paraId="78A6639B" w14:textId="4724333F" w:rsidR="007C37CB" w:rsidRPr="0088650F" w:rsidRDefault="007C37CB" w:rsidP="0088650F">
      <w:pPr>
        <w:pStyle w:val="ListParagraph"/>
        <w:ind w:left="2160"/>
        <w:jc w:val="both"/>
        <w:rPr>
          <w:rFonts w:cs="Times New Roman"/>
        </w:rPr>
      </w:pPr>
      <w:r w:rsidRPr="0088650F">
        <w:rPr>
          <w:rFonts w:cs="Times New Roman"/>
          <w:b/>
          <w:bCs/>
        </w:rPr>
        <w:t>ART 213</w:t>
      </w:r>
      <w:r w:rsidRPr="0088650F">
        <w:rPr>
          <w:rFonts w:cs="Times New Roman"/>
        </w:rPr>
        <w:t xml:space="preserve"> Art Since 1945: Modern and Contemporary Art History, </w:t>
      </w:r>
      <w:r w:rsidRPr="0088650F">
        <w:rPr>
          <w:rFonts w:cs="Times New Roman"/>
          <w:b/>
          <w:bCs/>
        </w:rPr>
        <w:t>ART 227</w:t>
      </w:r>
      <w:r w:rsidRPr="0088650F">
        <w:rPr>
          <w:rFonts w:cs="Times New Roman"/>
        </w:rPr>
        <w:t xml:space="preserve"> Introduction to Ceramics, </w:t>
      </w:r>
      <w:r w:rsidRPr="0088650F">
        <w:rPr>
          <w:rFonts w:cs="Times New Roman"/>
          <w:b/>
          <w:bCs/>
        </w:rPr>
        <w:t>ART 229</w:t>
      </w:r>
      <w:r w:rsidRPr="0088650F">
        <w:rPr>
          <w:rFonts w:cs="Times New Roman"/>
        </w:rPr>
        <w:t xml:space="preserve"> Introduction to Glass, </w:t>
      </w:r>
      <w:r w:rsidRPr="0088650F">
        <w:rPr>
          <w:rFonts w:cs="Times New Roman"/>
          <w:b/>
          <w:bCs/>
        </w:rPr>
        <w:t>ART 230</w:t>
      </w:r>
      <w:r w:rsidRPr="0088650F">
        <w:rPr>
          <w:rFonts w:cs="Times New Roman"/>
        </w:rPr>
        <w:t xml:space="preserve"> Casting &amp; Cold Glass, </w:t>
      </w:r>
      <w:r w:rsidRPr="0088650F">
        <w:rPr>
          <w:rFonts w:cs="Times New Roman"/>
          <w:b/>
          <w:bCs/>
        </w:rPr>
        <w:t>ART 235</w:t>
      </w:r>
      <w:r w:rsidRPr="0088650F">
        <w:rPr>
          <w:rFonts w:cs="Times New Roman"/>
        </w:rPr>
        <w:t xml:space="preserve"> Introduction to Photography, </w:t>
      </w:r>
      <w:r w:rsidRPr="0088650F">
        <w:rPr>
          <w:rFonts w:cs="Times New Roman"/>
          <w:b/>
          <w:bCs/>
        </w:rPr>
        <w:t>ART 236</w:t>
      </w:r>
      <w:r w:rsidRPr="0088650F">
        <w:rPr>
          <w:rFonts w:cs="Times New Roman"/>
        </w:rPr>
        <w:t xml:space="preserve"> Introduction to Printmaking, </w:t>
      </w:r>
      <w:r w:rsidRPr="0088650F">
        <w:rPr>
          <w:rFonts w:cs="Times New Roman"/>
          <w:b/>
          <w:bCs/>
        </w:rPr>
        <w:t>ART 238</w:t>
      </w:r>
      <w:r w:rsidRPr="0088650F">
        <w:rPr>
          <w:rFonts w:cs="Times New Roman"/>
        </w:rPr>
        <w:t xml:space="preserve"> Introduction to Painting, </w:t>
      </w:r>
      <w:r w:rsidRPr="0088650F">
        <w:rPr>
          <w:rFonts w:cs="Times New Roman"/>
          <w:b/>
          <w:bCs/>
        </w:rPr>
        <w:t>ART 241</w:t>
      </w:r>
      <w:r w:rsidRPr="0088650F">
        <w:rPr>
          <w:rFonts w:cs="Times New Roman"/>
        </w:rPr>
        <w:t xml:space="preserve"> Introduction to Graphic Design, </w:t>
      </w:r>
      <w:r w:rsidRPr="0088650F">
        <w:rPr>
          <w:rFonts w:cs="Times New Roman"/>
          <w:b/>
          <w:bCs/>
        </w:rPr>
        <w:t>ART 242</w:t>
      </w:r>
      <w:r w:rsidRPr="0088650F">
        <w:rPr>
          <w:rFonts w:cs="Times New Roman"/>
        </w:rPr>
        <w:t xml:space="preserve"> Interactive Media, </w:t>
      </w:r>
      <w:r w:rsidRPr="0088650F">
        <w:rPr>
          <w:rFonts w:cs="Times New Roman"/>
          <w:b/>
          <w:bCs/>
        </w:rPr>
        <w:t>ART 243</w:t>
      </w:r>
      <w:r w:rsidRPr="0088650F">
        <w:rPr>
          <w:rFonts w:cs="Times New Roman"/>
        </w:rPr>
        <w:t xml:space="preserve"> Typography, </w:t>
      </w:r>
      <w:r w:rsidRPr="0088650F">
        <w:rPr>
          <w:rFonts w:cs="Times New Roman"/>
          <w:b/>
          <w:bCs/>
        </w:rPr>
        <w:t>ART 289</w:t>
      </w:r>
      <w:r w:rsidRPr="0088650F">
        <w:rPr>
          <w:rFonts w:cs="Times New Roman"/>
        </w:rPr>
        <w:t xml:space="preserve"> Special Topics, </w:t>
      </w:r>
      <w:r w:rsidRPr="0088650F">
        <w:rPr>
          <w:rFonts w:cs="Times New Roman"/>
          <w:b/>
          <w:bCs/>
        </w:rPr>
        <w:t>ART 291</w:t>
      </w:r>
      <w:r w:rsidRPr="0088650F">
        <w:rPr>
          <w:rFonts w:cs="Times New Roman"/>
        </w:rPr>
        <w:t xml:space="preserve"> The Arts of Asia, and </w:t>
      </w:r>
      <w:r w:rsidRPr="0088650F">
        <w:rPr>
          <w:rFonts w:cs="Times New Roman"/>
          <w:b/>
          <w:bCs/>
        </w:rPr>
        <w:t>ART 292</w:t>
      </w:r>
      <w:r w:rsidRPr="0088650F">
        <w:rPr>
          <w:rFonts w:cs="Times New Roman"/>
        </w:rPr>
        <w:t xml:space="preserve"> Introduction to Art Therapy</w:t>
      </w:r>
    </w:p>
    <w:p w14:paraId="22482CCB" w14:textId="77777777" w:rsidR="007C37CB" w:rsidRPr="00844EFC" w:rsidRDefault="007C37CB" w:rsidP="007C37CB">
      <w:pPr>
        <w:pStyle w:val="ListParagraph"/>
        <w:rPr>
          <w:rFonts w:cs="Times New Roman"/>
        </w:rPr>
      </w:pPr>
    </w:p>
    <w:p w14:paraId="1CD4A12B" w14:textId="77777777" w:rsidR="0088650F" w:rsidRDefault="007C37CB" w:rsidP="007C37CB">
      <w:pPr>
        <w:pStyle w:val="ListParagraph"/>
        <w:numPr>
          <w:ilvl w:val="0"/>
          <w:numId w:val="9"/>
        </w:numPr>
        <w:rPr>
          <w:rFonts w:cs="Times New Roman"/>
        </w:rPr>
      </w:pPr>
      <w:r w:rsidRPr="0088650F">
        <w:rPr>
          <w:rFonts w:cs="Times New Roman"/>
          <w:b/>
          <w:bCs/>
          <w:u w:val="single"/>
        </w:rPr>
        <w:t>Upper</w:t>
      </w:r>
      <w:r w:rsidR="00844EFC" w:rsidRPr="0088650F">
        <w:rPr>
          <w:rFonts w:cs="Times New Roman"/>
          <w:b/>
          <w:bCs/>
          <w:u w:val="single"/>
        </w:rPr>
        <w:t>-</w:t>
      </w:r>
      <w:r w:rsidRPr="0088650F">
        <w:rPr>
          <w:rFonts w:cs="Times New Roman"/>
          <w:b/>
          <w:bCs/>
          <w:u w:val="single"/>
        </w:rPr>
        <w:t>level Electives (6 credits) (* indicates repeatable courses)</w:t>
      </w:r>
      <w:r w:rsidRPr="00844EFC">
        <w:rPr>
          <w:rFonts w:cs="Times New Roman"/>
        </w:rPr>
        <w:t xml:space="preserve"> – </w:t>
      </w:r>
    </w:p>
    <w:p w14:paraId="048721E4" w14:textId="77777777" w:rsidR="0088650F" w:rsidRDefault="0088650F" w:rsidP="0088650F">
      <w:pPr>
        <w:pStyle w:val="ListParagraph"/>
        <w:ind w:left="2160"/>
        <w:rPr>
          <w:rFonts w:cs="Times New Roman"/>
          <w:b/>
          <w:bCs/>
        </w:rPr>
      </w:pPr>
    </w:p>
    <w:p w14:paraId="45EB2869" w14:textId="5BA92F44" w:rsidR="007C37CB" w:rsidRPr="0088650F" w:rsidRDefault="007C37CB" w:rsidP="0088650F">
      <w:pPr>
        <w:pStyle w:val="ListParagraph"/>
        <w:ind w:left="2160"/>
        <w:jc w:val="both"/>
        <w:rPr>
          <w:rFonts w:cs="Times New Roman"/>
        </w:rPr>
      </w:pPr>
      <w:r w:rsidRPr="0088650F">
        <w:rPr>
          <w:rFonts w:cs="Times New Roman"/>
          <w:b/>
          <w:bCs/>
        </w:rPr>
        <w:t>ART 308</w:t>
      </w:r>
      <w:r w:rsidRPr="0088650F">
        <w:rPr>
          <w:rFonts w:cs="Times New Roman"/>
        </w:rPr>
        <w:t xml:space="preserve"> History of Design, </w:t>
      </w:r>
      <w:r w:rsidRPr="0088650F">
        <w:rPr>
          <w:rFonts w:cs="Times New Roman"/>
          <w:b/>
          <w:bCs/>
        </w:rPr>
        <w:t>ART 320</w:t>
      </w:r>
      <w:r w:rsidRPr="0088650F">
        <w:rPr>
          <w:rFonts w:cs="Times New Roman"/>
        </w:rPr>
        <w:t xml:space="preserve"> Drawing from the Figure, </w:t>
      </w:r>
      <w:r w:rsidRPr="0088650F">
        <w:rPr>
          <w:rFonts w:cs="Times New Roman"/>
          <w:b/>
          <w:bCs/>
        </w:rPr>
        <w:t>ART 325</w:t>
      </w:r>
      <w:r w:rsidRPr="0088650F">
        <w:rPr>
          <w:rFonts w:cs="Times New Roman"/>
        </w:rPr>
        <w:t xml:space="preserve"> Advanced Casting*,  </w:t>
      </w:r>
      <w:r w:rsidRPr="0088650F">
        <w:rPr>
          <w:rFonts w:cs="Times New Roman"/>
          <w:b/>
          <w:bCs/>
        </w:rPr>
        <w:t>ART 327</w:t>
      </w:r>
      <w:r w:rsidRPr="0088650F">
        <w:rPr>
          <w:rFonts w:cs="Times New Roman"/>
        </w:rPr>
        <w:t xml:space="preserve"> Studio Ceramics*, </w:t>
      </w:r>
      <w:r w:rsidRPr="0088650F">
        <w:rPr>
          <w:rFonts w:cs="Times New Roman"/>
          <w:b/>
          <w:bCs/>
        </w:rPr>
        <w:t>ART 329</w:t>
      </w:r>
      <w:r w:rsidRPr="0088650F">
        <w:rPr>
          <w:rFonts w:cs="Times New Roman"/>
        </w:rPr>
        <w:t xml:space="preserve"> Studio Glass *, </w:t>
      </w:r>
      <w:r w:rsidRPr="0088650F">
        <w:rPr>
          <w:rFonts w:cs="Times New Roman"/>
          <w:b/>
          <w:bCs/>
        </w:rPr>
        <w:t>ART 330</w:t>
      </w:r>
      <w:r w:rsidRPr="0088650F">
        <w:rPr>
          <w:rFonts w:cs="Times New Roman"/>
        </w:rPr>
        <w:t xml:space="preserve"> Studio Illustration*, </w:t>
      </w:r>
      <w:r w:rsidRPr="0088650F">
        <w:rPr>
          <w:rFonts w:cs="Times New Roman"/>
          <w:b/>
          <w:bCs/>
        </w:rPr>
        <w:t>ART 335</w:t>
      </w:r>
      <w:r w:rsidRPr="0088650F">
        <w:rPr>
          <w:rFonts w:cs="Times New Roman"/>
        </w:rPr>
        <w:t xml:space="preserve"> Studio Photography*, </w:t>
      </w:r>
      <w:r w:rsidRPr="0088650F">
        <w:rPr>
          <w:rFonts w:cs="Times New Roman"/>
          <w:b/>
          <w:bCs/>
        </w:rPr>
        <w:t>ART 336</w:t>
      </w:r>
      <w:r w:rsidRPr="0088650F">
        <w:rPr>
          <w:rFonts w:cs="Times New Roman"/>
        </w:rPr>
        <w:t xml:space="preserve"> Studio Printmaking*, </w:t>
      </w:r>
      <w:r w:rsidRPr="0088650F">
        <w:rPr>
          <w:rFonts w:cs="Times New Roman"/>
          <w:b/>
          <w:bCs/>
        </w:rPr>
        <w:t>ART 338</w:t>
      </w:r>
      <w:r w:rsidRPr="0088650F">
        <w:rPr>
          <w:rFonts w:cs="Times New Roman"/>
        </w:rPr>
        <w:t xml:space="preserve"> Studio Painting*, </w:t>
      </w:r>
      <w:r w:rsidRPr="0088650F">
        <w:rPr>
          <w:rFonts w:cs="Times New Roman"/>
          <w:b/>
          <w:bCs/>
        </w:rPr>
        <w:t>ART 341</w:t>
      </w:r>
      <w:r w:rsidRPr="0088650F">
        <w:rPr>
          <w:rFonts w:cs="Times New Roman"/>
        </w:rPr>
        <w:t xml:space="preserve"> Publishing Design Studio, </w:t>
      </w:r>
      <w:r w:rsidRPr="0088650F">
        <w:rPr>
          <w:rFonts w:cs="Times New Roman"/>
          <w:b/>
          <w:bCs/>
        </w:rPr>
        <w:t>ART 342</w:t>
      </w:r>
      <w:r w:rsidRPr="0088650F">
        <w:rPr>
          <w:rFonts w:cs="Times New Roman"/>
        </w:rPr>
        <w:t xml:space="preserve"> Design for User Experience, </w:t>
      </w:r>
      <w:r w:rsidRPr="0088650F">
        <w:rPr>
          <w:rFonts w:cs="Times New Roman"/>
          <w:b/>
          <w:bCs/>
        </w:rPr>
        <w:t>ART 343</w:t>
      </w:r>
      <w:r w:rsidRPr="0088650F">
        <w:rPr>
          <w:rFonts w:cs="Times New Roman"/>
        </w:rPr>
        <w:t xml:space="preserve"> Typographic Systems, </w:t>
      </w:r>
      <w:r w:rsidRPr="0088650F">
        <w:rPr>
          <w:rFonts w:cs="Times New Roman"/>
          <w:b/>
          <w:bCs/>
        </w:rPr>
        <w:t>ART 346</w:t>
      </w:r>
      <w:r w:rsidRPr="0088650F">
        <w:rPr>
          <w:rFonts w:cs="Times New Roman"/>
        </w:rPr>
        <w:t xml:space="preserve"> Branding and Package Design, </w:t>
      </w:r>
      <w:r w:rsidRPr="0088650F">
        <w:rPr>
          <w:rFonts w:cs="Times New Roman"/>
          <w:b/>
          <w:bCs/>
        </w:rPr>
        <w:t>ART 378</w:t>
      </w:r>
      <w:r w:rsidRPr="0088650F">
        <w:rPr>
          <w:rFonts w:cs="Times New Roman"/>
        </w:rPr>
        <w:t xml:space="preserve"> Semester Abroad Research, </w:t>
      </w:r>
      <w:r w:rsidRPr="0088650F">
        <w:rPr>
          <w:rFonts w:cs="Times New Roman"/>
          <w:b/>
          <w:bCs/>
        </w:rPr>
        <w:t>ART 379</w:t>
      </w:r>
      <w:r w:rsidRPr="0088650F">
        <w:rPr>
          <w:rFonts w:cs="Times New Roman"/>
        </w:rPr>
        <w:t xml:space="preserve"> Internship in Art/Design*, </w:t>
      </w:r>
      <w:r w:rsidRPr="0088650F">
        <w:rPr>
          <w:rFonts w:cs="Times New Roman"/>
          <w:b/>
          <w:bCs/>
        </w:rPr>
        <w:t>ART 389</w:t>
      </w:r>
      <w:r w:rsidRPr="0088650F">
        <w:rPr>
          <w:rFonts w:cs="Times New Roman"/>
        </w:rPr>
        <w:t xml:space="preserve"> Special Topics in Art*, </w:t>
      </w:r>
      <w:r w:rsidRPr="0088650F">
        <w:rPr>
          <w:rFonts w:cs="Times New Roman"/>
          <w:b/>
          <w:bCs/>
        </w:rPr>
        <w:t>ART 392</w:t>
      </w:r>
      <w:r w:rsidRPr="0088650F">
        <w:rPr>
          <w:rFonts w:cs="Times New Roman"/>
        </w:rPr>
        <w:t xml:space="preserve"> Pre-Columbian Art of Mesoamerica, </w:t>
      </w:r>
      <w:r w:rsidRPr="0088650F">
        <w:rPr>
          <w:rFonts w:cs="Times New Roman"/>
          <w:b/>
          <w:bCs/>
        </w:rPr>
        <w:t>ART 489</w:t>
      </w:r>
      <w:r w:rsidRPr="0088650F">
        <w:rPr>
          <w:rFonts w:cs="Times New Roman"/>
        </w:rPr>
        <w:t xml:space="preserve"> Special Topics in Art*, </w:t>
      </w:r>
      <w:r w:rsidRPr="0088650F">
        <w:rPr>
          <w:rFonts w:cs="Times New Roman"/>
          <w:b/>
          <w:bCs/>
        </w:rPr>
        <w:t>ART 499</w:t>
      </w:r>
      <w:r w:rsidRPr="0088650F">
        <w:rPr>
          <w:rFonts w:cs="Times New Roman"/>
        </w:rPr>
        <w:t xml:space="preserve"> Independent Study*</w:t>
      </w:r>
    </w:p>
    <w:p w14:paraId="0B75CE63" w14:textId="77777777" w:rsidR="007C37CB" w:rsidRPr="00844EFC" w:rsidRDefault="007C37CB" w:rsidP="007C37CB">
      <w:pPr>
        <w:rPr>
          <w:rFonts w:cs="Times New Roman"/>
        </w:rPr>
      </w:pPr>
    </w:p>
    <w:p w14:paraId="417B6F67" w14:textId="77777777" w:rsidR="007C37CB" w:rsidRPr="00844EFC" w:rsidRDefault="007C37CB" w:rsidP="007C37CB">
      <w:pPr>
        <w:rPr>
          <w:rFonts w:cs="Times New Roman"/>
        </w:rPr>
      </w:pPr>
      <w:r w:rsidRPr="00844EFC">
        <w:rPr>
          <w:rFonts w:cs="Times New Roman"/>
          <w:b/>
        </w:rPr>
        <w:t>Out-of-Classroom Experiences:</w:t>
      </w:r>
    </w:p>
    <w:p w14:paraId="376D882D" w14:textId="77777777" w:rsidR="007C37CB" w:rsidRPr="00844EFC" w:rsidRDefault="007C37CB" w:rsidP="007C37CB">
      <w:pPr>
        <w:rPr>
          <w:rFonts w:cs="Times New Roman"/>
        </w:rPr>
      </w:pPr>
    </w:p>
    <w:p w14:paraId="5773C13F" w14:textId="0A91D8ED" w:rsidR="0088650F" w:rsidRDefault="007C37CB" w:rsidP="0088650F">
      <w:pPr>
        <w:pStyle w:val="ListParagraph"/>
        <w:numPr>
          <w:ilvl w:val="0"/>
          <w:numId w:val="14"/>
        </w:numPr>
        <w:rPr>
          <w:rFonts w:cs="Times New Roman"/>
        </w:rPr>
      </w:pPr>
      <w:r w:rsidRPr="0088650F">
        <w:rPr>
          <w:rFonts w:cs="Times New Roman"/>
          <w:b/>
          <w:bCs/>
          <w:u w:val="single" w:color="000000"/>
        </w:rPr>
        <w:t>Wyman Visiting Professor</w:t>
      </w:r>
      <w:r w:rsidRPr="0088650F">
        <w:rPr>
          <w:rFonts w:cs="Times New Roman"/>
          <w:u w:val="single" w:color="000000"/>
        </w:rPr>
        <w:t xml:space="preserve"> </w:t>
      </w:r>
    </w:p>
    <w:p w14:paraId="1E5F3DE3" w14:textId="77777777" w:rsidR="0088650F" w:rsidRDefault="0088650F" w:rsidP="0088650F">
      <w:pPr>
        <w:pStyle w:val="ListParagraph"/>
        <w:rPr>
          <w:rFonts w:cs="Times New Roman"/>
        </w:rPr>
      </w:pPr>
    </w:p>
    <w:p w14:paraId="000E0450" w14:textId="3D270E60" w:rsidR="007C37CB" w:rsidRPr="0088650F" w:rsidRDefault="007C37CB" w:rsidP="0088650F">
      <w:pPr>
        <w:pStyle w:val="ListParagraph"/>
        <w:jc w:val="both"/>
        <w:rPr>
          <w:rFonts w:cs="Times New Roman"/>
        </w:rPr>
      </w:pPr>
      <w:r w:rsidRPr="0088650F">
        <w:rPr>
          <w:rFonts w:cs="Times New Roman"/>
        </w:rPr>
        <w:t>BS Art students have regular opportunities to engage in meaningful activities with the Art Department’s Wyman Visiting Professor Program. Each semester, internationally</w:t>
      </w:r>
      <w:r w:rsidR="00844EFC" w:rsidRPr="0088650F">
        <w:rPr>
          <w:rFonts w:cs="Times New Roman"/>
        </w:rPr>
        <w:t xml:space="preserve"> </w:t>
      </w:r>
      <w:r w:rsidRPr="0088650F">
        <w:rPr>
          <w:rFonts w:cs="Times New Roman"/>
        </w:rPr>
        <w:t>celebrated artists, critics, and other arts professionals visit UWRF and deliver out-of-class presentations</w:t>
      </w:r>
      <w:r w:rsidR="00844EFC" w:rsidRPr="0088650F">
        <w:rPr>
          <w:rFonts w:cs="Times New Roman"/>
        </w:rPr>
        <w:t>, lead workshops, demonstrations, and critiques,</w:t>
      </w:r>
      <w:r w:rsidRPr="0088650F">
        <w:rPr>
          <w:rFonts w:cs="Times New Roman"/>
        </w:rPr>
        <w:t xml:space="preserve"> and interact directly with students in </w:t>
      </w:r>
      <w:r w:rsidR="00844EFC" w:rsidRPr="0088650F">
        <w:rPr>
          <w:rFonts w:cs="Times New Roman"/>
        </w:rPr>
        <w:t>various</w:t>
      </w:r>
      <w:r w:rsidRPr="0088650F">
        <w:rPr>
          <w:rFonts w:cs="Times New Roman"/>
        </w:rPr>
        <w:t xml:space="preserve"> capacities (LO1, LO2, LO3, LO4, LO5). </w:t>
      </w:r>
    </w:p>
    <w:p w14:paraId="34C81BFF" w14:textId="77777777" w:rsidR="007C37CB" w:rsidRPr="00844EFC" w:rsidRDefault="007C37CB" w:rsidP="007C37CB">
      <w:pPr>
        <w:rPr>
          <w:rFonts w:cs="Times New Roman"/>
        </w:rPr>
      </w:pPr>
    </w:p>
    <w:p w14:paraId="17CF9BF5" w14:textId="77777777" w:rsidR="0088650F" w:rsidRPr="0088650F" w:rsidRDefault="007C37CB" w:rsidP="0088650F">
      <w:pPr>
        <w:pStyle w:val="ListParagraph"/>
        <w:numPr>
          <w:ilvl w:val="0"/>
          <w:numId w:val="14"/>
        </w:numPr>
        <w:rPr>
          <w:rFonts w:cs="Times New Roman"/>
          <w:b/>
          <w:bCs/>
        </w:rPr>
      </w:pPr>
      <w:r w:rsidRPr="0088650F">
        <w:rPr>
          <w:rFonts w:cs="Times New Roman"/>
          <w:b/>
          <w:bCs/>
          <w:u w:val="single" w:color="000000"/>
        </w:rPr>
        <w:t xml:space="preserve">URSCA </w:t>
      </w:r>
    </w:p>
    <w:p w14:paraId="6E249684" w14:textId="77777777" w:rsidR="0088650F" w:rsidRDefault="0088650F" w:rsidP="0088650F">
      <w:pPr>
        <w:pStyle w:val="ListParagraph"/>
        <w:rPr>
          <w:rFonts w:cs="Times New Roman"/>
          <w:u w:val="single" w:color="000000"/>
        </w:rPr>
      </w:pPr>
    </w:p>
    <w:p w14:paraId="7BE6E28C" w14:textId="6A8A0F2F" w:rsidR="007C37CB" w:rsidRPr="0088650F" w:rsidRDefault="007C37CB" w:rsidP="0088650F">
      <w:pPr>
        <w:pStyle w:val="ListParagraph"/>
        <w:jc w:val="both"/>
        <w:rPr>
          <w:rFonts w:cs="Times New Roman"/>
        </w:rPr>
      </w:pPr>
      <w:r w:rsidRPr="0088650F">
        <w:rPr>
          <w:rFonts w:cs="Times New Roman"/>
        </w:rPr>
        <w:t xml:space="preserve">BS Art </w:t>
      </w:r>
      <w:r w:rsidR="0088650F">
        <w:rPr>
          <w:rFonts w:cs="Times New Roman"/>
        </w:rPr>
        <w:t>students</w:t>
      </w:r>
      <w:r w:rsidRPr="0088650F">
        <w:rPr>
          <w:rFonts w:cs="Times New Roman"/>
        </w:rPr>
        <w:t xml:space="preserve"> frequently participate in undergraduate research</w:t>
      </w:r>
      <w:r w:rsidR="00844EFC" w:rsidRPr="0088650F">
        <w:rPr>
          <w:rFonts w:cs="Times New Roman"/>
        </w:rPr>
        <w:t xml:space="preserve"> and scholarly</w:t>
      </w:r>
      <w:r w:rsidRPr="0088650F">
        <w:rPr>
          <w:rFonts w:cs="Times New Roman"/>
        </w:rPr>
        <w:t xml:space="preserve"> and creative activity. Working with a faculty mentor, students submit abstracts to deliver presentations and exhibit artwork at undergraduate conference</w:t>
      </w:r>
      <w:r w:rsidR="00844EFC" w:rsidRPr="0088650F">
        <w:rPr>
          <w:rFonts w:cs="Times New Roman"/>
        </w:rPr>
        <w:t>s</w:t>
      </w:r>
      <w:r w:rsidRPr="0088650F">
        <w:rPr>
          <w:rFonts w:cs="Times New Roman"/>
        </w:rPr>
        <w:t xml:space="preserve"> and symposia or lead workshops for their peers or community members (such as at the High School Workshop Day). BS Art degree frequently attend</w:t>
      </w:r>
      <w:r w:rsidR="00844EFC" w:rsidRPr="0088650F">
        <w:rPr>
          <w:rFonts w:cs="Times New Roman"/>
        </w:rPr>
        <w:t>s</w:t>
      </w:r>
      <w:r w:rsidRPr="0088650F">
        <w:rPr>
          <w:rFonts w:cs="Times New Roman"/>
        </w:rPr>
        <w:t xml:space="preserve"> and participate</w:t>
      </w:r>
      <w:r w:rsidR="00844EFC" w:rsidRPr="0088650F">
        <w:rPr>
          <w:rFonts w:cs="Times New Roman"/>
        </w:rPr>
        <w:t>s</w:t>
      </w:r>
      <w:r w:rsidRPr="0088650F">
        <w:rPr>
          <w:rFonts w:cs="Times New Roman"/>
        </w:rPr>
        <w:t xml:space="preserve"> in out-of-the</w:t>
      </w:r>
      <w:r w:rsidR="00844EFC" w:rsidRPr="0088650F">
        <w:rPr>
          <w:rFonts w:cs="Times New Roman"/>
        </w:rPr>
        <w:t>-</w:t>
      </w:r>
      <w:r w:rsidRPr="0088650F">
        <w:rPr>
          <w:rFonts w:cs="Times New Roman"/>
        </w:rPr>
        <w:t>classroom professional development opportunities</w:t>
      </w:r>
      <w:r w:rsidR="00844EFC" w:rsidRPr="0088650F">
        <w:rPr>
          <w:rFonts w:cs="Times New Roman"/>
        </w:rPr>
        <w:t>,</w:t>
      </w:r>
      <w:r w:rsidRPr="0088650F">
        <w:rPr>
          <w:rFonts w:cs="Times New Roman"/>
        </w:rPr>
        <w:t xml:space="preserve"> including (but not limited to) </w:t>
      </w:r>
      <w:r w:rsidR="00844EFC" w:rsidRPr="0088650F">
        <w:rPr>
          <w:rFonts w:cs="Times New Roman"/>
        </w:rPr>
        <w:t xml:space="preserve">the </w:t>
      </w:r>
      <w:r w:rsidRPr="0088650F">
        <w:rPr>
          <w:rFonts w:cs="Times New Roman"/>
        </w:rPr>
        <w:t>National Conference on Undergraduate Research (NCUR)</w:t>
      </w:r>
      <w:r w:rsidR="00844EFC" w:rsidRPr="0088650F">
        <w:rPr>
          <w:rFonts w:cs="Times New Roman"/>
        </w:rPr>
        <w:t>,</w:t>
      </w:r>
      <w:r w:rsidRPr="0088650F">
        <w:rPr>
          <w:rFonts w:cs="Times New Roman"/>
        </w:rPr>
        <w:t xml:space="preserve"> The Anderson Ranch Art Center, </w:t>
      </w:r>
      <w:r w:rsidR="00AD053C">
        <w:rPr>
          <w:rFonts w:cs="Times New Roman"/>
        </w:rPr>
        <w:t>The</w:t>
      </w:r>
      <w:r w:rsidRPr="0088650F">
        <w:rPr>
          <w:rFonts w:cs="Times New Roman"/>
        </w:rPr>
        <w:t xml:space="preserve"> Society </w:t>
      </w:r>
      <w:r w:rsidR="00AD053C">
        <w:rPr>
          <w:rFonts w:cs="Times New Roman"/>
        </w:rPr>
        <w:t>for</w:t>
      </w:r>
      <w:r w:rsidRPr="0088650F">
        <w:rPr>
          <w:rFonts w:cs="Times New Roman"/>
        </w:rPr>
        <w:t xml:space="preserve"> Photographic Education (SPE), Glass Art Society, Intercollegiate Glass Symposium, The Professional Association for Design (AIGA), National Council On Education for the Ceramics Arts (NCECA), Haystack Mountain School of Crafts, Penland School of Crafts, Pilchuck Glass </w:t>
      </w:r>
      <w:r w:rsidRPr="0088650F">
        <w:rPr>
          <w:rFonts w:cs="Times New Roman"/>
        </w:rPr>
        <w:lastRenderedPageBreak/>
        <w:t xml:space="preserve">School, and others. Students take courses, present work, work as studio techs, teach workshops, and participate in </w:t>
      </w:r>
      <w:r w:rsidR="00844EFC" w:rsidRPr="0088650F">
        <w:rPr>
          <w:rFonts w:cs="Times New Roman"/>
        </w:rPr>
        <w:t>several</w:t>
      </w:r>
      <w:r w:rsidRPr="0088650F">
        <w:rPr>
          <w:rFonts w:cs="Times New Roman"/>
        </w:rPr>
        <w:t xml:space="preserve"> other ways (LO1, LO2, LO3, LO4, LO5).</w:t>
      </w:r>
    </w:p>
    <w:p w14:paraId="638E0553" w14:textId="77777777" w:rsidR="007C37CB" w:rsidRPr="00844EFC" w:rsidRDefault="007C37CB" w:rsidP="007C37CB">
      <w:pPr>
        <w:rPr>
          <w:rFonts w:cs="Times New Roman"/>
        </w:rPr>
      </w:pPr>
    </w:p>
    <w:p w14:paraId="0C34D22C" w14:textId="431F1F58" w:rsidR="0088650F" w:rsidRPr="0088650F" w:rsidRDefault="007C37CB" w:rsidP="0088650F">
      <w:pPr>
        <w:pStyle w:val="ListParagraph"/>
        <w:numPr>
          <w:ilvl w:val="0"/>
          <w:numId w:val="14"/>
        </w:numPr>
        <w:rPr>
          <w:rFonts w:cs="Times New Roman"/>
          <w:b/>
          <w:bCs/>
        </w:rPr>
      </w:pPr>
      <w:r w:rsidRPr="0088650F">
        <w:rPr>
          <w:rFonts w:cs="Times New Roman"/>
          <w:b/>
          <w:bCs/>
          <w:u w:val="single" w:color="000000"/>
        </w:rPr>
        <w:t xml:space="preserve">International Experiences </w:t>
      </w:r>
    </w:p>
    <w:p w14:paraId="246D374B" w14:textId="77777777" w:rsidR="0088650F" w:rsidRDefault="0088650F" w:rsidP="0088650F">
      <w:pPr>
        <w:pStyle w:val="ListParagraph"/>
        <w:rPr>
          <w:rFonts w:cs="Times New Roman"/>
          <w:u w:val="single" w:color="000000"/>
        </w:rPr>
      </w:pPr>
    </w:p>
    <w:p w14:paraId="5A6F33B7" w14:textId="0CEF06A0" w:rsidR="007C37CB" w:rsidRPr="0088650F" w:rsidRDefault="007C37CB" w:rsidP="0088650F">
      <w:pPr>
        <w:pStyle w:val="ListParagraph"/>
        <w:jc w:val="both"/>
        <w:rPr>
          <w:rFonts w:cs="Times New Roman"/>
        </w:rPr>
      </w:pPr>
      <w:r w:rsidRPr="0088650F">
        <w:rPr>
          <w:rFonts w:cs="Times New Roman"/>
        </w:rPr>
        <w:t>BS Art majors routinely pursue international education opportunities, which art faculty sometimes lead.  Lasting impressions of these global experiences are reflected in high</w:t>
      </w:r>
      <w:r w:rsidR="00844EFC" w:rsidRPr="0088650F">
        <w:rPr>
          <w:rFonts w:cs="Times New Roman"/>
        </w:rPr>
        <w:t>-</w:t>
      </w:r>
      <w:r w:rsidRPr="0088650F">
        <w:rPr>
          <w:rFonts w:cs="Times New Roman"/>
        </w:rPr>
        <w:t xml:space="preserve">quality student work, </w:t>
      </w:r>
      <w:r w:rsidR="00844EFC" w:rsidRPr="0088650F">
        <w:rPr>
          <w:rFonts w:cs="Times New Roman"/>
        </w:rPr>
        <w:t>using</w:t>
      </w:r>
      <w:r w:rsidRPr="0088650F">
        <w:rPr>
          <w:rFonts w:cs="Times New Roman"/>
        </w:rPr>
        <w:t xml:space="preserve"> heightened creativity, heightened cultural sensitivity, respect for diverse cultures, and greater awareness of various learning approaches (LO1).</w:t>
      </w:r>
    </w:p>
    <w:p w14:paraId="771FE944" w14:textId="77777777" w:rsidR="007C37CB" w:rsidRPr="00844EFC" w:rsidRDefault="007C37CB" w:rsidP="007C37CB">
      <w:pPr>
        <w:rPr>
          <w:rFonts w:cs="Times New Roman"/>
        </w:rPr>
      </w:pPr>
    </w:p>
    <w:p w14:paraId="1468EEA1" w14:textId="1F40D343" w:rsidR="0088650F" w:rsidRPr="0088650F" w:rsidRDefault="007C37CB" w:rsidP="0088650F">
      <w:pPr>
        <w:pStyle w:val="ListParagraph"/>
        <w:numPr>
          <w:ilvl w:val="0"/>
          <w:numId w:val="14"/>
        </w:numPr>
        <w:rPr>
          <w:rFonts w:cs="Times New Roman"/>
          <w:b/>
          <w:bCs/>
        </w:rPr>
      </w:pPr>
      <w:r w:rsidRPr="0088650F">
        <w:rPr>
          <w:rFonts w:cs="Times New Roman"/>
          <w:b/>
          <w:bCs/>
          <w:u w:val="single" w:color="000000"/>
        </w:rPr>
        <w:t>Juried Exhibitions and Critiques</w:t>
      </w:r>
      <w:r w:rsidRPr="0088650F">
        <w:rPr>
          <w:rFonts w:cs="Times New Roman"/>
          <w:b/>
          <w:bCs/>
        </w:rPr>
        <w:t xml:space="preserve"> </w:t>
      </w:r>
    </w:p>
    <w:p w14:paraId="7D105CB6" w14:textId="77777777" w:rsidR="0088650F" w:rsidRDefault="0088650F" w:rsidP="0088650F">
      <w:pPr>
        <w:pStyle w:val="ListParagraph"/>
        <w:rPr>
          <w:rFonts w:cs="Times New Roman"/>
        </w:rPr>
      </w:pPr>
    </w:p>
    <w:p w14:paraId="1E44C43A" w14:textId="093CD051" w:rsidR="007C37CB" w:rsidRPr="0088650F" w:rsidRDefault="007C37CB" w:rsidP="0088650F">
      <w:pPr>
        <w:pStyle w:val="ListParagraph"/>
        <w:jc w:val="both"/>
        <w:rPr>
          <w:rFonts w:cs="Times New Roman"/>
        </w:rPr>
      </w:pPr>
      <w:r w:rsidRPr="0088650F">
        <w:rPr>
          <w:rFonts w:cs="Times New Roman"/>
        </w:rPr>
        <w:t>Every Spring semester</w:t>
      </w:r>
      <w:r w:rsidR="00844EFC" w:rsidRPr="0088650F">
        <w:rPr>
          <w:rFonts w:cs="Times New Roman"/>
        </w:rPr>
        <w:t>,</w:t>
      </w:r>
      <w:r w:rsidRPr="0088650F">
        <w:rPr>
          <w:rFonts w:cs="Times New Roman"/>
        </w:rPr>
        <w:t xml:space="preserve"> the Art Department organizes a juried exhibition and critique. Students from all emphasis areas are invited to submit their best work for consideration in an exhibition in </w:t>
      </w:r>
      <w:r w:rsidRPr="00881950">
        <w:rPr>
          <w:rFonts w:cs="Times New Roman"/>
          <w:b/>
          <w:bCs/>
        </w:rPr>
        <w:t>Gallery 101</w:t>
      </w:r>
      <w:r w:rsidRPr="0088650F">
        <w:rPr>
          <w:rFonts w:cs="Times New Roman"/>
        </w:rPr>
        <w:t xml:space="preserve">. A professional artist (or leader in prominent regional arts organizations) is invited to judge the show— deciding which works will be included. Afterward, the juror leads a critique with students to provide feedback on student work and to address questions that students have about the juror’s particular career path (LO2, LO3, LO4). </w:t>
      </w:r>
    </w:p>
    <w:p w14:paraId="4F28958C" w14:textId="77777777" w:rsidR="007C37CB" w:rsidRPr="00844EFC" w:rsidRDefault="007C37CB" w:rsidP="007C37CB">
      <w:pPr>
        <w:rPr>
          <w:rFonts w:cs="Times New Roman"/>
        </w:rPr>
      </w:pPr>
    </w:p>
    <w:p w14:paraId="6A8241C2" w14:textId="14F570BB" w:rsidR="0088650F" w:rsidRPr="0088650F" w:rsidRDefault="007C37CB" w:rsidP="0088650F">
      <w:pPr>
        <w:pStyle w:val="ListParagraph"/>
        <w:numPr>
          <w:ilvl w:val="0"/>
          <w:numId w:val="14"/>
        </w:numPr>
        <w:rPr>
          <w:rFonts w:cs="Times New Roman"/>
          <w:b/>
          <w:bCs/>
        </w:rPr>
      </w:pPr>
      <w:r w:rsidRPr="0088650F">
        <w:rPr>
          <w:rFonts w:cs="Times New Roman"/>
          <w:b/>
          <w:bCs/>
          <w:u w:val="single" w:color="000000"/>
        </w:rPr>
        <w:t xml:space="preserve">Student Organizations </w:t>
      </w:r>
      <w:r w:rsidRPr="0088650F">
        <w:rPr>
          <w:rFonts w:cs="Times New Roman"/>
          <w:b/>
          <w:bCs/>
        </w:rPr>
        <w:t xml:space="preserve"> </w:t>
      </w:r>
    </w:p>
    <w:p w14:paraId="770FBC11" w14:textId="77777777" w:rsidR="0088650F" w:rsidRDefault="0088650F" w:rsidP="0088650F">
      <w:pPr>
        <w:pStyle w:val="ListParagraph"/>
        <w:rPr>
          <w:rFonts w:cs="Times New Roman"/>
        </w:rPr>
      </w:pPr>
    </w:p>
    <w:p w14:paraId="62FE09B4" w14:textId="1B7C1551" w:rsidR="007C37CB" w:rsidRPr="0088650F" w:rsidRDefault="007C37CB" w:rsidP="0088650F">
      <w:pPr>
        <w:pStyle w:val="ListParagraph"/>
        <w:jc w:val="both"/>
        <w:rPr>
          <w:rFonts w:cs="Times New Roman"/>
        </w:rPr>
      </w:pPr>
      <w:r w:rsidRPr="0088650F">
        <w:rPr>
          <w:rFonts w:cs="Times New Roman"/>
        </w:rPr>
        <w:t xml:space="preserve">As previously described, student-run art organizations </w:t>
      </w:r>
      <w:r w:rsidR="0088650F">
        <w:rPr>
          <w:rFonts w:cs="Times New Roman"/>
        </w:rPr>
        <w:t>are essential</w:t>
      </w:r>
      <w:r w:rsidRPr="0088650F">
        <w:rPr>
          <w:rFonts w:cs="Times New Roman"/>
        </w:rPr>
        <w:t xml:space="preserve"> in organizing opportunities for students to engage in the art world out</w:t>
      </w:r>
      <w:r w:rsidR="00844EFC" w:rsidRPr="0088650F">
        <w:rPr>
          <w:rFonts w:cs="Times New Roman"/>
        </w:rPr>
        <w:t>side</w:t>
      </w:r>
      <w:r w:rsidRPr="0088650F">
        <w:rPr>
          <w:rFonts w:cs="Times New Roman"/>
        </w:rPr>
        <w:t xml:space="preserve"> the classroom. The Art Ambassadors, Photography Club, Flat Art Club, Glass Club, Art Therapy Club</w:t>
      </w:r>
      <w:r w:rsidR="00844EFC" w:rsidRPr="0088650F">
        <w:rPr>
          <w:rFonts w:cs="Times New Roman"/>
        </w:rPr>
        <w:t>,</w:t>
      </w:r>
      <w:r w:rsidRPr="0088650F">
        <w:rPr>
          <w:rFonts w:cs="Times New Roman"/>
        </w:rPr>
        <w:t xml:space="preserve"> and others coordinate transportation for students to participate in various art events in the local region and beyond, including attending openings, artist talks, lectures, and workshops. Many student organizations raise funds to bring artists to campus to deliver lectures on their work or to lead workshops (LO1, LO2, LO3, LO4). </w:t>
      </w:r>
    </w:p>
    <w:p w14:paraId="609D0E39" w14:textId="77777777" w:rsidR="007C37CB" w:rsidRPr="00844EFC" w:rsidRDefault="007C37CB" w:rsidP="007C37CB">
      <w:pPr>
        <w:rPr>
          <w:rFonts w:cs="Times New Roman"/>
        </w:rPr>
      </w:pPr>
    </w:p>
    <w:p w14:paraId="0437863D" w14:textId="77777777" w:rsidR="007C37CB" w:rsidRPr="00844EFC" w:rsidRDefault="007C37CB" w:rsidP="007C37CB">
      <w:pPr>
        <w:rPr>
          <w:rFonts w:cs="Times New Roman"/>
        </w:rPr>
      </w:pPr>
    </w:p>
    <w:p w14:paraId="61258A5B" w14:textId="7E7F03BB" w:rsidR="007C37CB" w:rsidRPr="00844EFC" w:rsidRDefault="007C37CB" w:rsidP="007C37CB">
      <w:pPr>
        <w:rPr>
          <w:rFonts w:cs="Times New Roman"/>
        </w:rPr>
      </w:pPr>
      <w:r w:rsidRPr="00844EFC">
        <w:rPr>
          <w:rFonts w:cs="Times New Roman"/>
          <w:b/>
        </w:rPr>
        <w:t>IV</w:t>
      </w:r>
      <w:r w:rsidR="0088650F">
        <w:rPr>
          <w:rFonts w:cs="Times New Roman"/>
          <w:b/>
        </w:rPr>
        <w:t>.</w:t>
      </w:r>
      <w:r w:rsidR="0088650F">
        <w:rPr>
          <w:rFonts w:cs="Times New Roman"/>
          <w:b/>
        </w:rPr>
        <w:tab/>
      </w:r>
      <w:r w:rsidRPr="00844EFC">
        <w:rPr>
          <w:rFonts w:cs="Times New Roman"/>
          <w:b/>
        </w:rPr>
        <w:t xml:space="preserve"> </w:t>
      </w:r>
      <w:r w:rsidRPr="0088650F">
        <w:rPr>
          <w:rFonts w:cs="Times New Roman"/>
          <w:b/>
          <w:u w:val="single"/>
        </w:rPr>
        <w:t>VENUES FOR ASSESSMENT</w:t>
      </w:r>
      <w:r w:rsidRPr="00844EFC">
        <w:rPr>
          <w:rFonts w:cs="Times New Roman"/>
          <w:b/>
        </w:rPr>
        <w:t xml:space="preserve"> </w:t>
      </w:r>
    </w:p>
    <w:p w14:paraId="7839A7BC" w14:textId="77777777" w:rsidR="007C37CB" w:rsidRPr="00844EFC" w:rsidRDefault="007C37CB" w:rsidP="007C37CB">
      <w:pPr>
        <w:rPr>
          <w:rFonts w:cs="Times New Roman"/>
        </w:rPr>
      </w:pPr>
    </w:p>
    <w:p w14:paraId="56E4DFF7" w14:textId="558EFBFC" w:rsidR="007C37CB" w:rsidRPr="00844EFC" w:rsidRDefault="0088650F" w:rsidP="0088650F">
      <w:pPr>
        <w:ind w:left="720"/>
        <w:rPr>
          <w:rFonts w:cs="Times New Roman"/>
        </w:rPr>
      </w:pPr>
      <w:r>
        <w:rPr>
          <w:rFonts w:cs="Times New Roman"/>
          <w:b/>
        </w:rPr>
        <w:t xml:space="preserve"> </w:t>
      </w:r>
      <w:r w:rsidR="007C37CB" w:rsidRPr="00844EFC">
        <w:rPr>
          <w:rFonts w:cs="Times New Roman"/>
          <w:b/>
        </w:rPr>
        <w:t xml:space="preserve">Integrative Direct Assessments </w:t>
      </w:r>
    </w:p>
    <w:p w14:paraId="782FFE04" w14:textId="77777777" w:rsidR="007C37CB" w:rsidRPr="00844EFC" w:rsidRDefault="007C37CB" w:rsidP="007C37CB">
      <w:pPr>
        <w:rPr>
          <w:rFonts w:cs="Times New Roman"/>
          <w:u w:val="single" w:color="000000"/>
        </w:rPr>
      </w:pPr>
    </w:p>
    <w:p w14:paraId="4C1B588A" w14:textId="77777777" w:rsidR="00881950" w:rsidRPr="00881950" w:rsidRDefault="007C37CB" w:rsidP="00881950">
      <w:pPr>
        <w:pStyle w:val="ListParagraph"/>
        <w:numPr>
          <w:ilvl w:val="0"/>
          <w:numId w:val="15"/>
        </w:numPr>
        <w:rPr>
          <w:rFonts w:cs="Times New Roman"/>
          <w:b/>
          <w:bCs/>
        </w:rPr>
      </w:pPr>
      <w:r w:rsidRPr="00881950">
        <w:rPr>
          <w:rFonts w:cs="Times New Roman"/>
          <w:b/>
          <w:bCs/>
          <w:u w:val="single" w:color="000000"/>
        </w:rPr>
        <w:t>Mid-Program Review (MPR) and Advanced Program Review (APR) (See Appendix B):</w:t>
      </w:r>
      <w:r w:rsidRPr="00881950">
        <w:rPr>
          <w:rFonts w:cs="Times New Roman"/>
          <w:b/>
          <w:bCs/>
        </w:rPr>
        <w:t xml:space="preserve">  </w:t>
      </w:r>
    </w:p>
    <w:p w14:paraId="0CB74427" w14:textId="77777777" w:rsidR="00881950" w:rsidRDefault="00881950" w:rsidP="007C37CB">
      <w:pPr>
        <w:rPr>
          <w:rFonts w:cs="Times New Roman"/>
        </w:rPr>
      </w:pPr>
    </w:p>
    <w:p w14:paraId="6430D803" w14:textId="429EE825" w:rsidR="007C37CB" w:rsidRPr="00844EFC" w:rsidRDefault="007C37CB" w:rsidP="00881950">
      <w:pPr>
        <w:ind w:left="1440"/>
        <w:jc w:val="both"/>
        <w:rPr>
          <w:rFonts w:cs="Times New Roman"/>
        </w:rPr>
      </w:pPr>
      <w:r w:rsidRPr="00844EFC">
        <w:rPr>
          <w:rFonts w:cs="Times New Roman"/>
        </w:rPr>
        <w:t xml:space="preserve">These reviews are aligned with sophomore status (MPR) and </w:t>
      </w:r>
      <w:r w:rsidRPr="00881950">
        <w:rPr>
          <w:rFonts w:cs="Times New Roman"/>
          <w:b/>
          <w:bCs/>
        </w:rPr>
        <w:t>ART 349</w:t>
      </w:r>
      <w:r w:rsidRPr="00844EFC">
        <w:rPr>
          <w:rFonts w:cs="Times New Roman"/>
        </w:rPr>
        <w:t xml:space="preserve"> Professional Practice Seminar 2 (APR</w:t>
      </w:r>
      <w:r w:rsidR="00AD053C" w:rsidRPr="00844EFC">
        <w:rPr>
          <w:rFonts w:cs="Times New Roman"/>
        </w:rPr>
        <w:t>) (</w:t>
      </w:r>
      <w:r w:rsidRPr="00881950">
        <w:rPr>
          <w:rFonts w:cs="Times New Roman"/>
          <w:b/>
          <w:bCs/>
        </w:rPr>
        <w:t>ART 349</w:t>
      </w:r>
      <w:r w:rsidRPr="00844EFC">
        <w:rPr>
          <w:rFonts w:cs="Times New Roman"/>
        </w:rPr>
        <w:t xml:space="preserve"> Professional Practice Seminar 2). Students meet with a small panel of art faculty who review their work and provide feedback on art foundations and development (LO2). </w:t>
      </w:r>
    </w:p>
    <w:p w14:paraId="40DBCEF8" w14:textId="77777777" w:rsidR="007C37CB" w:rsidRPr="00844EFC" w:rsidRDefault="007C37CB" w:rsidP="007C37CB">
      <w:pPr>
        <w:rPr>
          <w:rFonts w:cs="Times New Roman"/>
        </w:rPr>
      </w:pPr>
    </w:p>
    <w:p w14:paraId="4B9FDECD" w14:textId="77777777" w:rsidR="007C37CB" w:rsidRPr="00844EFC" w:rsidRDefault="007C37CB" w:rsidP="007C37CB">
      <w:pPr>
        <w:rPr>
          <w:rFonts w:cs="Times New Roman"/>
        </w:rPr>
      </w:pPr>
    </w:p>
    <w:p w14:paraId="262C878D" w14:textId="77777777" w:rsidR="00881950" w:rsidRDefault="00881950" w:rsidP="007C37CB">
      <w:pPr>
        <w:rPr>
          <w:rFonts w:cs="Times New Roman"/>
          <w:b/>
        </w:rPr>
      </w:pPr>
    </w:p>
    <w:p w14:paraId="0DBE6560" w14:textId="77777777" w:rsidR="00881950" w:rsidRDefault="00881950" w:rsidP="007C37CB">
      <w:pPr>
        <w:rPr>
          <w:rFonts w:cs="Times New Roman"/>
          <w:b/>
        </w:rPr>
      </w:pPr>
    </w:p>
    <w:p w14:paraId="4F334F17" w14:textId="1558E10D" w:rsidR="007C37CB" w:rsidRPr="00844EFC" w:rsidRDefault="007C37CB" w:rsidP="007C37CB">
      <w:pPr>
        <w:rPr>
          <w:rFonts w:cs="Times New Roman"/>
        </w:rPr>
      </w:pPr>
      <w:r w:rsidRPr="00844EFC">
        <w:rPr>
          <w:rFonts w:cs="Times New Roman"/>
          <w:b/>
        </w:rPr>
        <w:lastRenderedPageBreak/>
        <w:t xml:space="preserve">Indirect Assessments </w:t>
      </w:r>
    </w:p>
    <w:p w14:paraId="7E6DFF6A" w14:textId="77777777" w:rsidR="007C37CB" w:rsidRPr="00844EFC" w:rsidRDefault="007C37CB" w:rsidP="007C37CB">
      <w:pPr>
        <w:rPr>
          <w:rFonts w:cs="Times New Roman"/>
        </w:rPr>
      </w:pPr>
    </w:p>
    <w:p w14:paraId="5CEC9272" w14:textId="77777777" w:rsidR="007C37CB" w:rsidRPr="00844EFC" w:rsidRDefault="007C37CB" w:rsidP="007C37CB">
      <w:pPr>
        <w:rPr>
          <w:rFonts w:cs="Times New Roman"/>
        </w:rPr>
      </w:pPr>
    </w:p>
    <w:p w14:paraId="7ABB12E0" w14:textId="5C43C973" w:rsidR="007C37CB" w:rsidRPr="00881950" w:rsidRDefault="007C37CB" w:rsidP="00881950">
      <w:pPr>
        <w:pStyle w:val="ListParagraph"/>
        <w:numPr>
          <w:ilvl w:val="0"/>
          <w:numId w:val="16"/>
        </w:numPr>
        <w:rPr>
          <w:rFonts w:cs="Times New Roman"/>
          <w:b/>
          <w:bCs/>
          <w:u w:val="single"/>
        </w:rPr>
      </w:pPr>
      <w:r w:rsidRPr="00881950">
        <w:rPr>
          <w:rFonts w:cs="Times New Roman"/>
          <w:b/>
          <w:bCs/>
          <w:u w:val="single"/>
        </w:rPr>
        <w:t>Art Foundations Pre-Test and Post-Test (Appendix C)</w:t>
      </w:r>
    </w:p>
    <w:p w14:paraId="2F9415BF" w14:textId="77777777" w:rsidR="00881950" w:rsidRPr="00844EFC" w:rsidRDefault="00881950" w:rsidP="007C37CB">
      <w:pPr>
        <w:rPr>
          <w:rFonts w:cs="Times New Roman"/>
          <w:u w:val="single"/>
        </w:rPr>
      </w:pPr>
    </w:p>
    <w:p w14:paraId="75D0180D" w14:textId="087699D1" w:rsidR="007C37CB" w:rsidRPr="00844EFC" w:rsidRDefault="007C37CB" w:rsidP="00881950">
      <w:pPr>
        <w:ind w:left="720"/>
        <w:jc w:val="both"/>
        <w:rPr>
          <w:rFonts w:cs="Times New Roman"/>
        </w:rPr>
      </w:pPr>
      <w:r w:rsidRPr="00844EFC">
        <w:rPr>
          <w:rFonts w:cs="Times New Roman"/>
        </w:rPr>
        <w:t>The Art Department administers a short freshman pre-test (on Academic Day) that assesses basic knowledge of art history, visual literacy</w:t>
      </w:r>
      <w:r w:rsidR="00844EFC">
        <w:rPr>
          <w:rFonts w:cs="Times New Roman"/>
        </w:rPr>
        <w:t>,</w:t>
      </w:r>
      <w:r w:rsidRPr="00844EFC">
        <w:rPr>
          <w:rFonts w:cs="Times New Roman"/>
        </w:rPr>
        <w:t xml:space="preserve"> and artistic materials and processes. The same assessment is given at the end of the program (senior year, Annual Art Awards Picnic, in late April or May) (LO1, LO2).</w:t>
      </w:r>
    </w:p>
    <w:p w14:paraId="4B37B484" w14:textId="77777777" w:rsidR="007C37CB" w:rsidRPr="00844EFC" w:rsidRDefault="007C37CB" w:rsidP="007C37CB">
      <w:pPr>
        <w:rPr>
          <w:rFonts w:cs="Times New Roman"/>
        </w:rPr>
      </w:pPr>
    </w:p>
    <w:p w14:paraId="52DCECC8" w14:textId="77777777" w:rsidR="00881950" w:rsidRPr="00881950" w:rsidRDefault="007C37CB" w:rsidP="00881950">
      <w:pPr>
        <w:pStyle w:val="ListParagraph"/>
        <w:numPr>
          <w:ilvl w:val="0"/>
          <w:numId w:val="16"/>
        </w:numPr>
        <w:rPr>
          <w:rFonts w:cs="Times New Roman"/>
          <w:b/>
          <w:bCs/>
        </w:rPr>
      </w:pPr>
      <w:r w:rsidRPr="00881950">
        <w:rPr>
          <w:rFonts w:cs="Times New Roman"/>
          <w:b/>
          <w:bCs/>
          <w:u w:val="single" w:color="000000"/>
        </w:rPr>
        <w:t xml:space="preserve">Exit Survey </w:t>
      </w:r>
      <w:r w:rsidRPr="00881950">
        <w:rPr>
          <w:rFonts w:cs="Times New Roman"/>
          <w:b/>
          <w:bCs/>
        </w:rPr>
        <w:t xml:space="preserve">(See Appendix D) </w:t>
      </w:r>
    </w:p>
    <w:p w14:paraId="11048166" w14:textId="77777777" w:rsidR="00881950" w:rsidRDefault="00881950" w:rsidP="007C37CB">
      <w:pPr>
        <w:rPr>
          <w:rFonts w:cs="Times New Roman"/>
        </w:rPr>
      </w:pPr>
    </w:p>
    <w:p w14:paraId="3315074B" w14:textId="0074844F" w:rsidR="007C37CB" w:rsidRPr="00844EFC" w:rsidRDefault="007C37CB" w:rsidP="00881950">
      <w:pPr>
        <w:ind w:left="720"/>
        <w:jc w:val="both"/>
        <w:rPr>
          <w:rFonts w:cs="Times New Roman"/>
        </w:rPr>
      </w:pPr>
      <w:r w:rsidRPr="00844EFC">
        <w:rPr>
          <w:rFonts w:cs="Times New Roman"/>
        </w:rPr>
        <w:t>The Art Department’s Assessment Committee obtains feedback on the quality of the curriculum, instruction, facilities</w:t>
      </w:r>
      <w:r w:rsidR="00844EFC">
        <w:rPr>
          <w:rFonts w:cs="Times New Roman"/>
        </w:rPr>
        <w:t>, and the appropriateness of the program objectives</w:t>
      </w:r>
      <w:r w:rsidRPr="00844EFC">
        <w:rPr>
          <w:rFonts w:cs="Times New Roman"/>
        </w:rPr>
        <w:t xml:space="preserve"> and culture of inclusion by administering an exit survey. This electronic survey captures students’ opinions through quantitative and qualitative question formats (all Learning Outcomes assessed).  </w:t>
      </w:r>
    </w:p>
    <w:p w14:paraId="48C58BD5" w14:textId="77777777" w:rsidR="007C37CB" w:rsidRPr="00844EFC" w:rsidRDefault="007C37CB" w:rsidP="007C37CB">
      <w:pPr>
        <w:rPr>
          <w:rFonts w:cs="Times New Roman"/>
        </w:rPr>
      </w:pPr>
    </w:p>
    <w:p w14:paraId="355659B6" w14:textId="77777777" w:rsidR="00881950" w:rsidRPr="00881950" w:rsidRDefault="007C37CB" w:rsidP="00881950">
      <w:pPr>
        <w:pStyle w:val="ListParagraph"/>
        <w:numPr>
          <w:ilvl w:val="0"/>
          <w:numId w:val="16"/>
        </w:numPr>
        <w:rPr>
          <w:rFonts w:cs="Times New Roman"/>
          <w:b/>
          <w:bCs/>
        </w:rPr>
      </w:pPr>
      <w:r w:rsidRPr="00881950">
        <w:rPr>
          <w:rFonts w:cs="Times New Roman"/>
          <w:b/>
          <w:bCs/>
          <w:u w:val="single" w:color="000000"/>
        </w:rPr>
        <w:t>Alumni Survey</w:t>
      </w:r>
      <w:r w:rsidRPr="00881950">
        <w:rPr>
          <w:rFonts w:cs="Times New Roman"/>
          <w:b/>
          <w:bCs/>
        </w:rPr>
        <w:t xml:space="preserve"> (see Appendix E)</w:t>
      </w:r>
    </w:p>
    <w:p w14:paraId="7601FF9C" w14:textId="77777777" w:rsidR="00881950" w:rsidRDefault="00881950" w:rsidP="007C37CB">
      <w:pPr>
        <w:rPr>
          <w:rFonts w:cs="Times New Roman"/>
        </w:rPr>
      </w:pPr>
    </w:p>
    <w:p w14:paraId="5D923E13" w14:textId="4CBC7C86" w:rsidR="007C37CB" w:rsidRPr="00844EFC" w:rsidRDefault="007C37CB" w:rsidP="00881950">
      <w:pPr>
        <w:ind w:left="720"/>
        <w:jc w:val="both"/>
        <w:rPr>
          <w:rFonts w:cs="Times New Roman"/>
        </w:rPr>
      </w:pPr>
      <w:r w:rsidRPr="00844EFC">
        <w:rPr>
          <w:rFonts w:cs="Times New Roman"/>
        </w:rPr>
        <w:t xml:space="preserve">An electronic questionnaire will be sent to alumni who have graduated one year and five years </w:t>
      </w:r>
      <w:r w:rsidR="00844EFC">
        <w:rPr>
          <w:rFonts w:cs="Times New Roman"/>
        </w:rPr>
        <w:t>before</w:t>
      </w:r>
      <w:r w:rsidRPr="00844EFC">
        <w:rPr>
          <w:rFonts w:cs="Times New Roman"/>
        </w:rPr>
        <w:t xml:space="preserve"> the current academic year. The survey asks former students to evaluate what they have learned </w:t>
      </w:r>
      <w:r w:rsidR="00844EFC">
        <w:rPr>
          <w:rFonts w:cs="Times New Roman"/>
        </w:rPr>
        <w:t>while</w:t>
      </w:r>
      <w:r w:rsidRPr="00844EFC">
        <w:rPr>
          <w:rFonts w:cs="Times New Roman"/>
        </w:rPr>
        <w:t xml:space="preserve"> earning the degree of BS Art. The questions ask students to assess the instruction in various courses, the studio facilities, and their preparation for graduate studies or to work as fine artists. In addition, alum</w:t>
      </w:r>
      <w:r w:rsidR="00844EFC">
        <w:rPr>
          <w:rFonts w:cs="Times New Roman"/>
        </w:rPr>
        <w:t>s</w:t>
      </w:r>
      <w:r w:rsidRPr="00844EFC">
        <w:rPr>
          <w:rFonts w:cs="Times New Roman"/>
        </w:rPr>
        <w:t xml:space="preserve"> are asked to update the department with their current work position and contact information. In some cases, alumni contacted in this manner will be highlighted on the department’s website under “Alumni Spotlight” (with the person’s permission) (all Learning Outcomes assessed).</w:t>
      </w:r>
    </w:p>
    <w:p w14:paraId="4E64349F" w14:textId="77777777" w:rsidR="007C37CB" w:rsidRPr="00844EFC" w:rsidRDefault="007C37CB" w:rsidP="007C37CB">
      <w:pPr>
        <w:rPr>
          <w:rFonts w:cs="Times New Roman"/>
        </w:rPr>
      </w:pPr>
    </w:p>
    <w:p w14:paraId="1D5A5575" w14:textId="77777777" w:rsidR="00881950" w:rsidRPr="00881950" w:rsidRDefault="007C37CB" w:rsidP="00881950">
      <w:pPr>
        <w:pStyle w:val="ListParagraph"/>
        <w:numPr>
          <w:ilvl w:val="0"/>
          <w:numId w:val="16"/>
        </w:numPr>
        <w:rPr>
          <w:rFonts w:cs="Times New Roman"/>
          <w:b/>
          <w:bCs/>
        </w:rPr>
      </w:pPr>
      <w:r w:rsidRPr="00881950">
        <w:rPr>
          <w:rFonts w:cs="Times New Roman"/>
          <w:b/>
          <w:bCs/>
          <w:u w:val="single"/>
        </w:rPr>
        <w:t xml:space="preserve">High School </w:t>
      </w:r>
      <w:r w:rsidR="00881950" w:rsidRPr="00881950">
        <w:rPr>
          <w:rFonts w:cs="Times New Roman"/>
          <w:b/>
          <w:bCs/>
          <w:u w:val="single"/>
        </w:rPr>
        <w:t xml:space="preserve">Workshop </w:t>
      </w:r>
      <w:r w:rsidRPr="00881950">
        <w:rPr>
          <w:rFonts w:cs="Times New Roman"/>
          <w:b/>
          <w:bCs/>
          <w:u w:val="single"/>
        </w:rPr>
        <w:t>Day</w:t>
      </w:r>
    </w:p>
    <w:p w14:paraId="1D608F89" w14:textId="77777777" w:rsidR="00881950" w:rsidRDefault="00881950" w:rsidP="007C37CB">
      <w:pPr>
        <w:rPr>
          <w:rFonts w:cs="Times New Roman"/>
        </w:rPr>
      </w:pPr>
    </w:p>
    <w:p w14:paraId="754389CE" w14:textId="7D0C6DA7" w:rsidR="007C37CB" w:rsidRPr="00844EFC" w:rsidRDefault="007C37CB" w:rsidP="00881950">
      <w:pPr>
        <w:ind w:left="720"/>
        <w:jc w:val="both"/>
        <w:rPr>
          <w:rFonts w:cs="Times New Roman"/>
        </w:rPr>
      </w:pPr>
      <w:r w:rsidRPr="00844EFC">
        <w:rPr>
          <w:rFonts w:cs="Times New Roman"/>
        </w:rPr>
        <w:t>Every February</w:t>
      </w:r>
      <w:r w:rsidR="00844EFC">
        <w:rPr>
          <w:rFonts w:cs="Times New Roman"/>
        </w:rPr>
        <w:t>, the</w:t>
      </w:r>
      <w:r w:rsidRPr="00844EFC">
        <w:rPr>
          <w:rFonts w:cs="Times New Roman"/>
        </w:rPr>
        <w:t xml:space="preserve"> Art Department faculty and students collaborate to host the High School Day. Several K</w:t>
      </w:r>
      <w:r w:rsidR="00844EFC">
        <w:rPr>
          <w:rFonts w:cs="Times New Roman"/>
        </w:rPr>
        <w:t>12 art teachers from Wisconsin and Minnesota bring their classes to campus</w:t>
      </w:r>
      <w:r w:rsidRPr="00844EFC">
        <w:rPr>
          <w:rFonts w:cs="Times New Roman"/>
        </w:rPr>
        <w:t xml:space="preserve"> to participate in workshops that </w:t>
      </w:r>
      <w:r w:rsidR="00844EFC">
        <w:rPr>
          <w:rFonts w:cs="Times New Roman"/>
        </w:rPr>
        <w:t xml:space="preserve">UWRF Art </w:t>
      </w:r>
      <w:proofErr w:type="gramStart"/>
      <w:r w:rsidR="00881950">
        <w:rPr>
          <w:rFonts w:cs="Times New Roman"/>
        </w:rPr>
        <w:t>majors</w:t>
      </w:r>
      <w:proofErr w:type="gramEnd"/>
      <w:r w:rsidR="00844EFC">
        <w:rPr>
          <w:rFonts w:cs="Times New Roman"/>
        </w:rPr>
        <w:t xml:space="preserve"> lead</w:t>
      </w:r>
      <w:r w:rsidRPr="00844EFC">
        <w:rPr>
          <w:rFonts w:cs="Times New Roman"/>
        </w:rPr>
        <w:t>. Some workshops include demonstrations or projects in art history, glass, drawing, photography, painting, printmaking, ceramics, and graphic design (LO2, LO3, LO4, LO5, LO6).</w:t>
      </w:r>
    </w:p>
    <w:p w14:paraId="3B0AA011" w14:textId="77777777" w:rsidR="007C37CB" w:rsidRPr="00844EFC" w:rsidRDefault="007C37CB" w:rsidP="007C37CB">
      <w:pPr>
        <w:rPr>
          <w:rFonts w:cs="Times New Roman"/>
        </w:rPr>
      </w:pPr>
    </w:p>
    <w:p w14:paraId="69052004" w14:textId="77777777" w:rsidR="00881950" w:rsidRPr="00881950" w:rsidRDefault="007C37CB" w:rsidP="00881950">
      <w:pPr>
        <w:pStyle w:val="ListParagraph"/>
        <w:numPr>
          <w:ilvl w:val="0"/>
          <w:numId w:val="16"/>
        </w:numPr>
        <w:rPr>
          <w:rFonts w:cs="Times New Roman"/>
          <w:b/>
          <w:bCs/>
        </w:rPr>
      </w:pPr>
      <w:r w:rsidRPr="00881950">
        <w:rPr>
          <w:rFonts w:cs="Times New Roman"/>
          <w:b/>
          <w:bCs/>
          <w:u w:val="single" w:color="000000"/>
        </w:rPr>
        <w:t xml:space="preserve">Juried Exhibitions and Critiques </w:t>
      </w:r>
    </w:p>
    <w:p w14:paraId="0D25C53D" w14:textId="77777777" w:rsidR="00881950" w:rsidRDefault="00881950" w:rsidP="007C37CB">
      <w:pPr>
        <w:rPr>
          <w:rFonts w:cs="Times New Roman"/>
        </w:rPr>
      </w:pPr>
    </w:p>
    <w:p w14:paraId="21AB8C50" w14:textId="04AA1CF6" w:rsidR="007C37CB" w:rsidRPr="00844EFC" w:rsidRDefault="007C37CB" w:rsidP="00881950">
      <w:pPr>
        <w:ind w:left="720"/>
        <w:jc w:val="both"/>
        <w:rPr>
          <w:rFonts w:cs="Times New Roman"/>
        </w:rPr>
      </w:pPr>
      <w:r w:rsidRPr="00844EFC">
        <w:rPr>
          <w:rFonts w:cs="Times New Roman"/>
        </w:rPr>
        <w:t>Every Spring semester</w:t>
      </w:r>
      <w:r w:rsidR="00844EFC">
        <w:rPr>
          <w:rFonts w:cs="Times New Roman"/>
        </w:rPr>
        <w:t>,</w:t>
      </w:r>
      <w:r w:rsidRPr="00844EFC">
        <w:rPr>
          <w:rFonts w:cs="Times New Roman"/>
        </w:rPr>
        <w:t xml:space="preserve"> the Art Department organizes a juried exhibition and critique. Students from all art majors are invited to submit their best work for consideration in an exhibition in Gallery 101. A professional artist (curator or leader in prominent regional arts organizations) is invited to judge the show— deciding which works will be included. Afterward, the juror leads a verbal critique with students to provide feedback on student work and to address questions that students have about the juror’s particular career path (LO1, LO2, LO3, LO4, LO5). </w:t>
      </w:r>
    </w:p>
    <w:p w14:paraId="4D328E43" w14:textId="77777777" w:rsidR="007C37CB" w:rsidRPr="00844EFC" w:rsidRDefault="007C37CB" w:rsidP="007C37CB">
      <w:pPr>
        <w:rPr>
          <w:rFonts w:cs="Times New Roman"/>
        </w:rPr>
      </w:pPr>
    </w:p>
    <w:p w14:paraId="278878D5" w14:textId="77777777" w:rsidR="007C37CB" w:rsidRPr="00844EFC" w:rsidRDefault="007C37CB" w:rsidP="007C37CB">
      <w:pPr>
        <w:rPr>
          <w:rFonts w:cs="Times New Roman"/>
        </w:rPr>
      </w:pPr>
    </w:p>
    <w:p w14:paraId="39904AB6" w14:textId="6EA21FE6" w:rsidR="007C37CB" w:rsidRPr="00881950" w:rsidRDefault="007C37CB" w:rsidP="007C37CB">
      <w:pPr>
        <w:rPr>
          <w:rFonts w:cs="Times New Roman"/>
          <w:u w:val="single"/>
        </w:rPr>
      </w:pPr>
      <w:r w:rsidRPr="00844EFC">
        <w:rPr>
          <w:rFonts w:cs="Times New Roman"/>
          <w:b/>
        </w:rPr>
        <w:t>V</w:t>
      </w:r>
      <w:r w:rsidR="00881950">
        <w:rPr>
          <w:rFonts w:cs="Times New Roman"/>
          <w:b/>
        </w:rPr>
        <w:t>.</w:t>
      </w:r>
      <w:r w:rsidR="00881950">
        <w:rPr>
          <w:rFonts w:cs="Times New Roman"/>
          <w:b/>
        </w:rPr>
        <w:tab/>
      </w:r>
      <w:r w:rsidRPr="00844EFC">
        <w:rPr>
          <w:rFonts w:cs="Times New Roman"/>
          <w:b/>
        </w:rPr>
        <w:t xml:space="preserve"> </w:t>
      </w:r>
      <w:r w:rsidRPr="00881950">
        <w:rPr>
          <w:rFonts w:cs="Times New Roman"/>
          <w:b/>
          <w:u w:val="single"/>
        </w:rPr>
        <w:t xml:space="preserve">PROCESS FOR ASSESSMENT </w:t>
      </w:r>
    </w:p>
    <w:p w14:paraId="6F8EFEF5" w14:textId="77777777" w:rsidR="007C37CB" w:rsidRPr="00844EFC" w:rsidRDefault="007C37CB" w:rsidP="007C37CB">
      <w:pPr>
        <w:rPr>
          <w:rFonts w:cs="Times New Roman"/>
        </w:rPr>
      </w:pPr>
    </w:p>
    <w:p w14:paraId="5BD7EAD9" w14:textId="76BB0C46" w:rsidR="007C37CB" w:rsidRPr="00844EFC" w:rsidRDefault="007C37CB" w:rsidP="00881950">
      <w:pPr>
        <w:ind w:left="1440"/>
        <w:jc w:val="both"/>
        <w:rPr>
          <w:rFonts w:cs="Times New Roman"/>
        </w:rPr>
      </w:pPr>
      <w:r w:rsidRPr="00844EFC">
        <w:rPr>
          <w:rFonts w:cs="Times New Roman"/>
          <w:u w:val="single" w:color="000000"/>
        </w:rPr>
        <w:t xml:space="preserve">Stakeholders </w:t>
      </w:r>
      <w:r w:rsidRPr="00844EFC">
        <w:rPr>
          <w:rFonts w:cs="Times New Roman"/>
        </w:rPr>
        <w:t xml:space="preserve">- The Bachelor of Science in Art </w:t>
      </w:r>
      <w:r w:rsidR="00844EFC">
        <w:rPr>
          <w:rFonts w:cs="Times New Roman"/>
        </w:rPr>
        <w:t>significantly</w:t>
      </w:r>
      <w:r w:rsidRPr="00844EFC">
        <w:rPr>
          <w:rFonts w:cs="Times New Roman"/>
        </w:rPr>
        <w:t xml:space="preserve"> </w:t>
      </w:r>
      <w:r w:rsidR="00844EFC">
        <w:rPr>
          <w:rFonts w:cs="Times New Roman"/>
        </w:rPr>
        <w:t>needs more</w:t>
      </w:r>
      <w:r w:rsidRPr="00844EFC">
        <w:rPr>
          <w:rFonts w:cs="Times New Roman"/>
        </w:rPr>
        <w:t xml:space="preserve"> professional accreditation. The primary stakeholders for the BS in Art are</w:t>
      </w:r>
      <w:r w:rsidR="00844EFC">
        <w:rPr>
          <w:rFonts w:cs="Times New Roman"/>
        </w:rPr>
        <w:t xml:space="preserve"> students enrolled in the program, the Department Faculty, and the</w:t>
      </w:r>
      <w:r w:rsidRPr="00844EFC">
        <w:rPr>
          <w:rFonts w:cs="Times New Roman"/>
        </w:rPr>
        <w:t xml:space="preserve"> College of Arts and Sciences. External stakeholders include regional and national arts organizations.</w:t>
      </w:r>
    </w:p>
    <w:p w14:paraId="05596BC4" w14:textId="77777777" w:rsidR="007C37CB" w:rsidRPr="00844EFC" w:rsidRDefault="007C37CB" w:rsidP="00881950">
      <w:pPr>
        <w:ind w:left="720"/>
        <w:jc w:val="both"/>
        <w:rPr>
          <w:rFonts w:cs="Times New Roman"/>
        </w:rPr>
      </w:pPr>
    </w:p>
    <w:p w14:paraId="5287E504" w14:textId="1B0F5935" w:rsidR="007C37CB" w:rsidRPr="00844EFC" w:rsidRDefault="007C37CB" w:rsidP="00881950">
      <w:pPr>
        <w:ind w:left="1440"/>
        <w:jc w:val="both"/>
        <w:rPr>
          <w:rFonts w:cs="Times New Roman"/>
        </w:rPr>
      </w:pPr>
      <w:r w:rsidRPr="00844EFC">
        <w:rPr>
          <w:rFonts w:cs="Times New Roman"/>
          <w:u w:val="single" w:color="000000"/>
        </w:rPr>
        <w:t>Assessment Cycle</w:t>
      </w:r>
      <w:r w:rsidRPr="00844EFC">
        <w:rPr>
          <w:rFonts w:cs="Times New Roman"/>
        </w:rPr>
        <w:t xml:space="preserve"> - The program uses a three-year assessment cycle. The </w:t>
      </w:r>
      <w:r w:rsidR="00844EFC">
        <w:rPr>
          <w:rFonts w:cs="Times New Roman"/>
        </w:rPr>
        <w:t>Art Department’s Assessment Committee assesses individual learning outcomes yearly</w:t>
      </w:r>
      <w:r w:rsidRPr="00844EFC">
        <w:rPr>
          <w:rFonts w:cs="Times New Roman"/>
        </w:rPr>
        <w:t xml:space="preserve">. </w:t>
      </w:r>
    </w:p>
    <w:p w14:paraId="4269A7BD" w14:textId="77777777" w:rsidR="007C37CB" w:rsidRPr="00844EFC" w:rsidRDefault="007C37CB" w:rsidP="00881950">
      <w:pPr>
        <w:ind w:left="720"/>
        <w:jc w:val="both"/>
        <w:rPr>
          <w:rFonts w:cs="Times New Roman"/>
        </w:rPr>
      </w:pPr>
    </w:p>
    <w:p w14:paraId="6A54DCF7" w14:textId="66540A17" w:rsidR="007C37CB" w:rsidRPr="00844EFC" w:rsidRDefault="007C37CB" w:rsidP="00881950">
      <w:pPr>
        <w:ind w:left="1440"/>
        <w:jc w:val="both"/>
        <w:rPr>
          <w:rFonts w:cs="Times New Roman"/>
        </w:rPr>
      </w:pPr>
      <w:r w:rsidRPr="00844EFC">
        <w:rPr>
          <w:rFonts w:cs="Times New Roman"/>
          <w:u w:val="single" w:color="000000"/>
        </w:rPr>
        <w:t>Accountability</w:t>
      </w:r>
      <w:r w:rsidRPr="00844EFC">
        <w:rPr>
          <w:rFonts w:cs="Times New Roman"/>
        </w:rPr>
        <w:t xml:space="preserve"> -All Art faculty are involved in the assessment. The Assessment Coordinator will </w:t>
      </w:r>
      <w:r w:rsidR="00844EFC">
        <w:rPr>
          <w:rFonts w:cs="Times New Roman"/>
        </w:rPr>
        <w:t>discuss the specific mechanisms and timelines for assessing learning objectives with the Art Coordinator, faculty, and external stakeholder</w:t>
      </w:r>
      <w:r w:rsidRPr="00844EFC">
        <w:rPr>
          <w:rFonts w:cs="Times New Roman"/>
        </w:rPr>
        <w:t>s. The entire faculty (led by the Assessment Coordinator) will be involved in collecting data (see below) and drafting the assessment report.  After two three-year cycles, the faculty will review and revise the assessment plan based on data collected and input from external stakeholders.</w:t>
      </w:r>
    </w:p>
    <w:p w14:paraId="54ADF1BB" w14:textId="77777777" w:rsidR="007C37CB" w:rsidRPr="00844EFC" w:rsidRDefault="007C37CB" w:rsidP="007C37CB">
      <w:pPr>
        <w:ind w:left="720"/>
        <w:rPr>
          <w:rFonts w:cs="Times New Roman"/>
        </w:rPr>
      </w:pPr>
    </w:p>
    <w:p w14:paraId="301F7265" w14:textId="77777777" w:rsidR="007C37CB" w:rsidRPr="00844EFC" w:rsidRDefault="007C37CB" w:rsidP="00881950">
      <w:pPr>
        <w:ind w:left="720" w:firstLine="720"/>
        <w:rPr>
          <w:rFonts w:cs="Times New Roman"/>
        </w:rPr>
      </w:pPr>
      <w:r w:rsidRPr="00844EFC">
        <w:rPr>
          <w:rFonts w:cs="Times New Roman"/>
          <w:u w:val="single" w:color="000000"/>
        </w:rPr>
        <w:t>Steps of Process</w:t>
      </w:r>
      <w:r w:rsidRPr="00844EFC">
        <w:rPr>
          <w:rFonts w:cs="Times New Roman"/>
        </w:rPr>
        <w:t xml:space="preserve"> - The yearly review process consists of the following steps.</w:t>
      </w:r>
    </w:p>
    <w:p w14:paraId="4099C696" w14:textId="77777777" w:rsidR="00881950" w:rsidRDefault="00881950" w:rsidP="007C37CB">
      <w:pPr>
        <w:rPr>
          <w:rFonts w:cs="Times New Roman"/>
          <w:i/>
        </w:rPr>
      </w:pPr>
    </w:p>
    <w:p w14:paraId="41744FE7" w14:textId="66644BEC" w:rsidR="007C37CB" w:rsidRPr="00881950" w:rsidRDefault="007C37CB" w:rsidP="007C37CB">
      <w:pPr>
        <w:rPr>
          <w:rFonts w:cs="Times New Roman"/>
          <w:b/>
          <w:bCs/>
          <w:i/>
        </w:rPr>
      </w:pPr>
      <w:r w:rsidRPr="00881950">
        <w:rPr>
          <w:rFonts w:cs="Times New Roman"/>
          <w:b/>
          <w:bCs/>
          <w:i/>
        </w:rPr>
        <w:t>Direct assessments:</w:t>
      </w:r>
    </w:p>
    <w:p w14:paraId="30C17800" w14:textId="77777777" w:rsidR="00881950" w:rsidRPr="00844EFC" w:rsidRDefault="00881950" w:rsidP="007C37CB">
      <w:pPr>
        <w:rPr>
          <w:rFonts w:cs="Times New Roman"/>
          <w:i/>
        </w:rPr>
      </w:pPr>
    </w:p>
    <w:p w14:paraId="262A2823" w14:textId="5E0E8630" w:rsidR="007C37CB" w:rsidRPr="00881950" w:rsidRDefault="007C37CB" w:rsidP="00523949">
      <w:pPr>
        <w:pStyle w:val="ListParagraph"/>
        <w:numPr>
          <w:ilvl w:val="0"/>
          <w:numId w:val="17"/>
        </w:numPr>
        <w:jc w:val="both"/>
        <w:rPr>
          <w:rFonts w:cs="Times New Roman"/>
        </w:rPr>
      </w:pPr>
      <w:r w:rsidRPr="00881950">
        <w:rPr>
          <w:rFonts w:cs="Times New Roman"/>
        </w:rPr>
        <w:t>One month before the semester begins, the chair notifies instructors of courses tagged to collect assessment data (</w:t>
      </w:r>
      <w:r w:rsidRPr="00881950">
        <w:rPr>
          <w:rFonts w:cs="Times New Roman"/>
          <w:b/>
        </w:rPr>
        <w:t>see Appendix A for courses</w:t>
      </w:r>
      <w:r w:rsidRPr="00881950">
        <w:rPr>
          <w:rFonts w:cs="Times New Roman"/>
        </w:rPr>
        <w:t>) to prepare to collect data. Instructors upload relevant syllabi (which include discussion of specific learning objectives), assignment sheets, and grading rubrics to the Assessment Dropbox of the Departmental Canvas website.</w:t>
      </w:r>
    </w:p>
    <w:p w14:paraId="26CB3DCC" w14:textId="77777777" w:rsidR="00881950" w:rsidRPr="00881950" w:rsidRDefault="00881950" w:rsidP="00523949">
      <w:pPr>
        <w:pStyle w:val="ListParagraph"/>
        <w:ind w:left="1440"/>
        <w:jc w:val="both"/>
        <w:rPr>
          <w:rFonts w:cs="Times New Roman"/>
        </w:rPr>
      </w:pPr>
    </w:p>
    <w:p w14:paraId="3A528AAD" w14:textId="1E27E1F9" w:rsidR="007C37CB" w:rsidRPr="00881950" w:rsidRDefault="007C37CB" w:rsidP="00523949">
      <w:pPr>
        <w:pStyle w:val="ListParagraph"/>
        <w:numPr>
          <w:ilvl w:val="0"/>
          <w:numId w:val="17"/>
        </w:numPr>
        <w:jc w:val="both"/>
        <w:rPr>
          <w:rFonts w:cs="Times New Roman"/>
        </w:rPr>
      </w:pPr>
      <w:r w:rsidRPr="00881950">
        <w:rPr>
          <w:rFonts w:cs="Times New Roman"/>
        </w:rPr>
        <w:t>Before the semester begins, the chair will advise all instructors to maintain all records of assessment assignments and relevant data.</w:t>
      </w:r>
    </w:p>
    <w:p w14:paraId="4C63E97C" w14:textId="77777777" w:rsidR="00881950" w:rsidRPr="00881950" w:rsidRDefault="00881950" w:rsidP="00523949">
      <w:pPr>
        <w:jc w:val="both"/>
        <w:rPr>
          <w:rFonts w:cs="Times New Roman"/>
        </w:rPr>
      </w:pPr>
    </w:p>
    <w:p w14:paraId="0B9EDF06" w14:textId="7B14DA41" w:rsidR="007C37CB" w:rsidRDefault="007C37CB" w:rsidP="00523949">
      <w:pPr>
        <w:pStyle w:val="ListParagraph"/>
        <w:numPr>
          <w:ilvl w:val="0"/>
          <w:numId w:val="17"/>
        </w:numPr>
        <w:jc w:val="both"/>
        <w:rPr>
          <w:rFonts w:cs="Times New Roman"/>
        </w:rPr>
      </w:pPr>
      <w:r w:rsidRPr="00844EFC">
        <w:rPr>
          <w:rFonts w:cs="Times New Roman"/>
        </w:rPr>
        <w:t xml:space="preserve">The department chair will collect data </w:t>
      </w:r>
      <w:r w:rsidR="00844EFC">
        <w:rPr>
          <w:rFonts w:cs="Times New Roman"/>
        </w:rPr>
        <w:t>from instructors at the end of every semester</w:t>
      </w:r>
      <w:r w:rsidRPr="00844EFC">
        <w:rPr>
          <w:rFonts w:cs="Times New Roman"/>
        </w:rPr>
        <w:t xml:space="preserve"> using </w:t>
      </w:r>
      <w:proofErr w:type="spellStart"/>
      <w:r w:rsidR="00881950" w:rsidRPr="00844EFC">
        <w:rPr>
          <w:rFonts w:cs="Times New Roman"/>
        </w:rPr>
        <w:t>dro</w:t>
      </w:r>
      <w:r w:rsidR="00523949">
        <w:rPr>
          <w:rFonts w:cs="Times New Roman"/>
        </w:rPr>
        <w:t>p</w:t>
      </w:r>
      <w:r w:rsidR="00881950" w:rsidRPr="00844EFC">
        <w:rPr>
          <w:rFonts w:cs="Times New Roman"/>
        </w:rPr>
        <w:t>boxes</w:t>
      </w:r>
      <w:proofErr w:type="spellEnd"/>
      <w:r w:rsidRPr="00844EFC">
        <w:rPr>
          <w:rFonts w:cs="Times New Roman"/>
        </w:rPr>
        <w:t xml:space="preserve"> on Canvas. Items submitted will include a) grade</w:t>
      </w:r>
      <w:r w:rsidR="00844EFC">
        <w:rPr>
          <w:rFonts w:cs="Times New Roman"/>
        </w:rPr>
        <w:t xml:space="preserve"> </w:t>
      </w:r>
      <w:r w:rsidRPr="00844EFC">
        <w:rPr>
          <w:rFonts w:cs="Times New Roman"/>
        </w:rPr>
        <w:t xml:space="preserve">books sent as Excel files with assessed items highlighted in yellow, assignment descriptions, and grading rubrics. </w:t>
      </w:r>
    </w:p>
    <w:p w14:paraId="123D4804" w14:textId="77777777" w:rsidR="00881950" w:rsidRPr="00881950" w:rsidRDefault="00881950" w:rsidP="00523949">
      <w:pPr>
        <w:jc w:val="both"/>
        <w:rPr>
          <w:rFonts w:cs="Times New Roman"/>
        </w:rPr>
      </w:pPr>
    </w:p>
    <w:p w14:paraId="68DEAA4A" w14:textId="48E132BD" w:rsidR="007C37CB" w:rsidRPr="00844EFC" w:rsidRDefault="007C37CB" w:rsidP="00523949">
      <w:pPr>
        <w:pStyle w:val="ListParagraph"/>
        <w:jc w:val="both"/>
        <w:rPr>
          <w:rFonts w:cs="Times New Roman"/>
        </w:rPr>
      </w:pPr>
      <w:r w:rsidRPr="00844EFC">
        <w:rPr>
          <w:rFonts w:cs="Times New Roman"/>
        </w:rPr>
        <w:t xml:space="preserve">4. </w:t>
      </w:r>
      <w:r w:rsidR="00881950">
        <w:rPr>
          <w:rFonts w:cs="Times New Roman"/>
        </w:rPr>
        <w:tab/>
      </w:r>
      <w:r w:rsidR="00844EFC">
        <w:rPr>
          <w:rFonts w:cs="Times New Roman"/>
        </w:rPr>
        <w:t>The c</w:t>
      </w:r>
      <w:r w:rsidRPr="00844EFC">
        <w:rPr>
          <w:rFonts w:cs="Times New Roman"/>
        </w:rPr>
        <w:t>hair will collect Praxis II exam data at the end of each spring semester.</w:t>
      </w:r>
    </w:p>
    <w:p w14:paraId="4137D32B" w14:textId="77777777" w:rsidR="007C37CB" w:rsidRPr="00844EFC" w:rsidRDefault="007C37CB" w:rsidP="007C37CB">
      <w:pPr>
        <w:ind w:left="720"/>
        <w:rPr>
          <w:rFonts w:cs="Times New Roman"/>
        </w:rPr>
      </w:pPr>
    </w:p>
    <w:p w14:paraId="15ACDCE2" w14:textId="77777777" w:rsidR="007C37CB" w:rsidRPr="00844EFC" w:rsidRDefault="007C37CB" w:rsidP="007C37CB">
      <w:pPr>
        <w:rPr>
          <w:rFonts w:cs="Times New Roman"/>
        </w:rPr>
      </w:pPr>
    </w:p>
    <w:p w14:paraId="23A28FC9" w14:textId="6A341390" w:rsidR="007C37CB" w:rsidRDefault="007C37CB" w:rsidP="007C37CB">
      <w:pPr>
        <w:rPr>
          <w:rFonts w:cs="Times New Roman"/>
          <w:i/>
        </w:rPr>
      </w:pPr>
      <w:r w:rsidRPr="00844EFC">
        <w:rPr>
          <w:rFonts w:cs="Times New Roman"/>
          <w:i/>
        </w:rPr>
        <w:t xml:space="preserve">Indirect assessments: </w:t>
      </w:r>
    </w:p>
    <w:p w14:paraId="2E72E903" w14:textId="26763FBC" w:rsidR="007C37CB" w:rsidRPr="00523949" w:rsidRDefault="007C37CB" w:rsidP="00523949">
      <w:pPr>
        <w:rPr>
          <w:rFonts w:cs="Times New Roman"/>
        </w:rPr>
      </w:pPr>
    </w:p>
    <w:p w14:paraId="0961ED83" w14:textId="2177DCB3" w:rsidR="007C37CB" w:rsidRDefault="007C37CB" w:rsidP="00523949">
      <w:pPr>
        <w:pStyle w:val="ListParagraph"/>
        <w:numPr>
          <w:ilvl w:val="0"/>
          <w:numId w:val="7"/>
        </w:numPr>
        <w:jc w:val="both"/>
        <w:rPr>
          <w:rFonts w:cs="Times New Roman"/>
        </w:rPr>
      </w:pPr>
      <w:r w:rsidRPr="00844EFC">
        <w:rPr>
          <w:rFonts w:cs="Times New Roman"/>
        </w:rPr>
        <w:t xml:space="preserve">The Alumni Survey is sent (by Nov. 1) to students graduating one and five years </w:t>
      </w:r>
      <w:r w:rsidR="00844EFC">
        <w:rPr>
          <w:rFonts w:cs="Times New Roman"/>
        </w:rPr>
        <w:t>before</w:t>
      </w:r>
      <w:r w:rsidRPr="00844EFC">
        <w:rPr>
          <w:rFonts w:cs="Times New Roman"/>
        </w:rPr>
        <w:t xml:space="preserve"> the current year. </w:t>
      </w:r>
    </w:p>
    <w:p w14:paraId="0E5A8ADC" w14:textId="77777777" w:rsidR="00523949" w:rsidRPr="00844EFC" w:rsidRDefault="00523949" w:rsidP="00523949">
      <w:pPr>
        <w:pStyle w:val="ListParagraph"/>
        <w:ind w:left="1080"/>
        <w:jc w:val="both"/>
        <w:rPr>
          <w:rFonts w:cs="Times New Roman"/>
        </w:rPr>
      </w:pPr>
    </w:p>
    <w:p w14:paraId="0CE170C4" w14:textId="428DC681" w:rsidR="007C37CB" w:rsidRDefault="007C37CB" w:rsidP="00523949">
      <w:pPr>
        <w:pStyle w:val="ListParagraph"/>
        <w:numPr>
          <w:ilvl w:val="0"/>
          <w:numId w:val="7"/>
        </w:numPr>
        <w:jc w:val="both"/>
        <w:rPr>
          <w:rFonts w:cs="Times New Roman"/>
        </w:rPr>
      </w:pPr>
      <w:r w:rsidRPr="00844EFC">
        <w:rPr>
          <w:rFonts w:cs="Times New Roman"/>
        </w:rPr>
        <w:t>The Exit Survey will be administered at the Art Department’s Annual Awards Picnic (late April or May).</w:t>
      </w:r>
    </w:p>
    <w:p w14:paraId="54051FA0" w14:textId="77777777" w:rsidR="00523949" w:rsidRPr="00523949" w:rsidRDefault="00523949" w:rsidP="00523949">
      <w:pPr>
        <w:jc w:val="both"/>
        <w:rPr>
          <w:rFonts w:cs="Times New Roman"/>
        </w:rPr>
      </w:pPr>
    </w:p>
    <w:p w14:paraId="3FAFCF31" w14:textId="4487EFDF" w:rsidR="007C37CB" w:rsidRPr="00844EFC" w:rsidRDefault="007C37CB" w:rsidP="00523949">
      <w:pPr>
        <w:pStyle w:val="ListParagraph"/>
        <w:numPr>
          <w:ilvl w:val="0"/>
          <w:numId w:val="7"/>
        </w:numPr>
        <w:jc w:val="both"/>
        <w:rPr>
          <w:rFonts w:cs="Times New Roman"/>
        </w:rPr>
      </w:pPr>
      <w:r w:rsidRPr="00844EFC">
        <w:rPr>
          <w:rFonts w:cs="Times New Roman"/>
        </w:rPr>
        <w:t xml:space="preserve">The Chair conducts an informal interview </w:t>
      </w:r>
      <w:r w:rsidR="00844EFC">
        <w:rPr>
          <w:rFonts w:cs="Times New Roman"/>
        </w:rPr>
        <w:t>with the</w:t>
      </w:r>
      <w:r w:rsidRPr="00844EFC">
        <w:rPr>
          <w:rFonts w:cs="Times New Roman"/>
        </w:rPr>
        <w:t xml:space="preserve"> guest juror of </w:t>
      </w:r>
      <w:r w:rsidR="00844EFC">
        <w:rPr>
          <w:rFonts w:cs="Times New Roman"/>
        </w:rPr>
        <w:t xml:space="preserve">the </w:t>
      </w:r>
      <w:r w:rsidRPr="00844EFC">
        <w:rPr>
          <w:rFonts w:cs="Times New Roman"/>
        </w:rPr>
        <w:t>Annual Juried Exhibition (Spring semesters only).</w:t>
      </w:r>
    </w:p>
    <w:p w14:paraId="56AC6949" w14:textId="77777777" w:rsidR="007C37CB" w:rsidRPr="00844EFC" w:rsidRDefault="007C37CB" w:rsidP="007C37CB">
      <w:pPr>
        <w:rPr>
          <w:rFonts w:cs="Times New Roman"/>
        </w:rPr>
      </w:pPr>
    </w:p>
    <w:p w14:paraId="2F4FF13C" w14:textId="69FB61FF" w:rsidR="007C37CB" w:rsidRPr="00523949" w:rsidRDefault="007C37CB" w:rsidP="007C37CB">
      <w:pPr>
        <w:rPr>
          <w:rFonts w:cs="Times New Roman"/>
          <w:b/>
          <w:bCs/>
          <w:i/>
        </w:rPr>
      </w:pPr>
      <w:r w:rsidRPr="00523949">
        <w:rPr>
          <w:rFonts w:cs="Times New Roman"/>
          <w:b/>
          <w:bCs/>
          <w:i/>
        </w:rPr>
        <w:t>Compilation and Reporting</w:t>
      </w:r>
    </w:p>
    <w:p w14:paraId="6BEB61DB" w14:textId="77777777" w:rsidR="00523949" w:rsidRPr="00844EFC" w:rsidRDefault="00523949" w:rsidP="007C37CB">
      <w:pPr>
        <w:rPr>
          <w:rFonts w:cs="Times New Roman"/>
          <w:i/>
        </w:rPr>
      </w:pPr>
    </w:p>
    <w:p w14:paraId="28E64ADD" w14:textId="0D1FF5DD" w:rsidR="007C37CB" w:rsidRDefault="007C37CB" w:rsidP="00523949">
      <w:pPr>
        <w:pStyle w:val="ListParagraph"/>
        <w:jc w:val="both"/>
        <w:rPr>
          <w:rFonts w:cs="Times New Roman"/>
        </w:rPr>
      </w:pPr>
      <w:r w:rsidRPr="00844EFC">
        <w:rPr>
          <w:rFonts w:cs="Times New Roman"/>
        </w:rPr>
        <w:t xml:space="preserve">The Chair will compile direct and indirect assessment data after </w:t>
      </w:r>
      <w:r w:rsidR="00844EFC">
        <w:rPr>
          <w:rFonts w:cs="Times New Roman"/>
        </w:rPr>
        <w:t>the final</w:t>
      </w:r>
      <w:r w:rsidRPr="00844EFC">
        <w:rPr>
          <w:rFonts w:cs="Times New Roman"/>
        </w:rPr>
        <w:t xml:space="preserve"> week to generate the assessment report. The chair submits the report and maintains the files on Falcon Share</w:t>
      </w:r>
      <w:r w:rsidR="00523949">
        <w:rPr>
          <w:rFonts w:cs="Times New Roman"/>
        </w:rPr>
        <w:t>.</w:t>
      </w:r>
    </w:p>
    <w:p w14:paraId="249DF613" w14:textId="77777777" w:rsidR="00523949" w:rsidRPr="00844EFC" w:rsidRDefault="00523949" w:rsidP="00523949">
      <w:pPr>
        <w:pStyle w:val="ListParagraph"/>
        <w:rPr>
          <w:rFonts w:cs="Times New Roman"/>
        </w:rPr>
      </w:pPr>
    </w:p>
    <w:p w14:paraId="25D2BF60" w14:textId="6A05F6C8" w:rsidR="007C37CB" w:rsidRDefault="007C37CB" w:rsidP="007C37CB">
      <w:pPr>
        <w:pStyle w:val="ListParagraph"/>
        <w:numPr>
          <w:ilvl w:val="0"/>
          <w:numId w:val="8"/>
        </w:numPr>
        <w:rPr>
          <w:rFonts w:cs="Times New Roman"/>
        </w:rPr>
      </w:pPr>
      <w:r w:rsidRPr="00844EFC">
        <w:rPr>
          <w:rFonts w:cs="Times New Roman"/>
        </w:rPr>
        <w:t>Files to be stored on the Falcon Drive include</w:t>
      </w:r>
      <w:r w:rsidR="00523949">
        <w:rPr>
          <w:rFonts w:cs="Times New Roman"/>
        </w:rPr>
        <w:t>:</w:t>
      </w:r>
    </w:p>
    <w:p w14:paraId="2B4C4D73" w14:textId="77777777" w:rsidR="00523949" w:rsidRPr="00523949" w:rsidRDefault="00523949" w:rsidP="00523949">
      <w:pPr>
        <w:rPr>
          <w:rFonts w:cs="Times New Roman"/>
        </w:rPr>
      </w:pPr>
    </w:p>
    <w:p w14:paraId="21049D78" w14:textId="77777777" w:rsidR="007C37CB" w:rsidRPr="00523949" w:rsidRDefault="007C37CB" w:rsidP="00523949">
      <w:pPr>
        <w:pStyle w:val="ListParagraph"/>
        <w:numPr>
          <w:ilvl w:val="0"/>
          <w:numId w:val="20"/>
        </w:numPr>
        <w:jc w:val="both"/>
        <w:rPr>
          <w:rFonts w:cs="Times New Roman"/>
        </w:rPr>
      </w:pPr>
      <w:r w:rsidRPr="00523949">
        <w:rPr>
          <w:rFonts w:cs="Times New Roman"/>
        </w:rPr>
        <w:t>Assessment Plan</w:t>
      </w:r>
    </w:p>
    <w:p w14:paraId="4919C508" w14:textId="77777777" w:rsidR="007C37CB" w:rsidRPr="00523949" w:rsidRDefault="007C37CB" w:rsidP="00523949">
      <w:pPr>
        <w:pStyle w:val="ListParagraph"/>
        <w:numPr>
          <w:ilvl w:val="0"/>
          <w:numId w:val="20"/>
        </w:numPr>
        <w:jc w:val="both"/>
        <w:rPr>
          <w:rFonts w:cs="Times New Roman"/>
        </w:rPr>
      </w:pPr>
      <w:r w:rsidRPr="00523949">
        <w:rPr>
          <w:rFonts w:cs="Times New Roman"/>
        </w:rPr>
        <w:t>3-year cycle reports</w:t>
      </w:r>
    </w:p>
    <w:p w14:paraId="7CA8A5D6" w14:textId="45FCC50A" w:rsidR="007C37CB" w:rsidRPr="00523949" w:rsidRDefault="007C37CB" w:rsidP="00523949">
      <w:pPr>
        <w:pStyle w:val="ListParagraph"/>
        <w:numPr>
          <w:ilvl w:val="0"/>
          <w:numId w:val="20"/>
        </w:numPr>
        <w:jc w:val="both"/>
        <w:rPr>
          <w:rFonts w:cs="Times New Roman"/>
        </w:rPr>
      </w:pPr>
      <w:r w:rsidRPr="00523949">
        <w:rPr>
          <w:rFonts w:cs="Times New Roman"/>
        </w:rPr>
        <w:t>Electronic grade</w:t>
      </w:r>
      <w:r w:rsidR="00523949">
        <w:rPr>
          <w:rFonts w:cs="Times New Roman"/>
        </w:rPr>
        <w:t xml:space="preserve"> books, assignment sheets, and grading rubrics for individual classes are included in</w:t>
      </w:r>
      <w:r w:rsidR="00844EFC" w:rsidRPr="00523949">
        <w:rPr>
          <w:rFonts w:cs="Times New Roman"/>
        </w:rPr>
        <w:t xml:space="preserve"> </w:t>
      </w:r>
      <w:r w:rsidR="00523949" w:rsidRPr="00523949">
        <w:rPr>
          <w:rFonts w:cs="Times New Roman"/>
        </w:rPr>
        <w:t>assessments</w:t>
      </w:r>
      <w:r w:rsidRPr="00523949">
        <w:rPr>
          <w:rFonts w:cs="Times New Roman"/>
        </w:rPr>
        <w:t>.</w:t>
      </w:r>
    </w:p>
    <w:p w14:paraId="6CEEEC17" w14:textId="77777777" w:rsidR="007C37CB" w:rsidRPr="00523949" w:rsidRDefault="007C37CB" w:rsidP="00523949">
      <w:pPr>
        <w:pStyle w:val="ListParagraph"/>
        <w:numPr>
          <w:ilvl w:val="0"/>
          <w:numId w:val="20"/>
        </w:numPr>
        <w:jc w:val="both"/>
        <w:rPr>
          <w:rFonts w:cs="Times New Roman"/>
        </w:rPr>
      </w:pPr>
      <w:r w:rsidRPr="00523949">
        <w:rPr>
          <w:rFonts w:cs="Times New Roman"/>
        </w:rPr>
        <w:t xml:space="preserve">Results of the Art Foundations Pre-Test and Post-Test </w:t>
      </w:r>
    </w:p>
    <w:p w14:paraId="24E4172F" w14:textId="77777777" w:rsidR="007C37CB" w:rsidRPr="00523949" w:rsidRDefault="007C37CB" w:rsidP="00523949">
      <w:pPr>
        <w:pStyle w:val="ListParagraph"/>
        <w:numPr>
          <w:ilvl w:val="0"/>
          <w:numId w:val="20"/>
        </w:numPr>
        <w:jc w:val="both"/>
        <w:rPr>
          <w:rFonts w:cs="Times New Roman"/>
        </w:rPr>
      </w:pPr>
      <w:r w:rsidRPr="00523949">
        <w:rPr>
          <w:rFonts w:cs="Times New Roman"/>
        </w:rPr>
        <w:t>Results of the Mid-Program Review (MPR) and Advanced Program Review (APR)</w:t>
      </w:r>
    </w:p>
    <w:p w14:paraId="5D5A1E0B" w14:textId="77777777" w:rsidR="007C37CB" w:rsidRPr="00523949" w:rsidRDefault="007C37CB" w:rsidP="00523949">
      <w:pPr>
        <w:pStyle w:val="ListParagraph"/>
        <w:numPr>
          <w:ilvl w:val="0"/>
          <w:numId w:val="20"/>
        </w:numPr>
        <w:jc w:val="both"/>
        <w:rPr>
          <w:rFonts w:cs="Times New Roman"/>
        </w:rPr>
      </w:pPr>
      <w:r w:rsidRPr="00523949">
        <w:rPr>
          <w:rFonts w:cs="Times New Roman"/>
        </w:rPr>
        <w:t>Results of the Exit Survey</w:t>
      </w:r>
    </w:p>
    <w:p w14:paraId="653F8022" w14:textId="77777777" w:rsidR="007C37CB" w:rsidRPr="00523949" w:rsidRDefault="007C37CB" w:rsidP="00523949">
      <w:pPr>
        <w:pStyle w:val="ListParagraph"/>
        <w:numPr>
          <w:ilvl w:val="0"/>
          <w:numId w:val="20"/>
        </w:numPr>
        <w:jc w:val="both"/>
        <w:rPr>
          <w:rFonts w:cs="Times New Roman"/>
        </w:rPr>
      </w:pPr>
      <w:r w:rsidRPr="00523949">
        <w:rPr>
          <w:rFonts w:cs="Times New Roman"/>
        </w:rPr>
        <w:t>Results of the Alumni Survey</w:t>
      </w:r>
    </w:p>
    <w:p w14:paraId="50238705" w14:textId="30FF5039" w:rsidR="007C37CB" w:rsidRPr="00523949" w:rsidRDefault="007C37CB" w:rsidP="00523949">
      <w:pPr>
        <w:pStyle w:val="ListParagraph"/>
        <w:numPr>
          <w:ilvl w:val="0"/>
          <w:numId w:val="20"/>
        </w:numPr>
        <w:jc w:val="both"/>
        <w:rPr>
          <w:rFonts w:cs="Times New Roman"/>
        </w:rPr>
      </w:pPr>
      <w:r w:rsidRPr="00523949">
        <w:rPr>
          <w:rFonts w:cs="Times New Roman"/>
        </w:rPr>
        <w:t>A summary of the guest juror’s assessment of the Annual Juried Exhibition.</w:t>
      </w:r>
    </w:p>
    <w:p w14:paraId="4DB5785E" w14:textId="77777777" w:rsidR="00523949" w:rsidRPr="00844EFC" w:rsidRDefault="00523949" w:rsidP="00523949">
      <w:pPr>
        <w:pStyle w:val="ListParagraph"/>
        <w:ind w:left="1440"/>
        <w:rPr>
          <w:rFonts w:cs="Times New Roman"/>
        </w:rPr>
      </w:pPr>
    </w:p>
    <w:p w14:paraId="7DFFAF84" w14:textId="01D94A93" w:rsidR="007C37CB" w:rsidRDefault="007C37CB" w:rsidP="007C37CB">
      <w:pPr>
        <w:pStyle w:val="ListParagraph"/>
        <w:numPr>
          <w:ilvl w:val="0"/>
          <w:numId w:val="8"/>
        </w:numPr>
        <w:rPr>
          <w:rFonts w:cs="Times New Roman"/>
        </w:rPr>
      </w:pPr>
      <w:r w:rsidRPr="00844EFC">
        <w:rPr>
          <w:rFonts w:cs="Times New Roman"/>
        </w:rPr>
        <w:t xml:space="preserve">Summaries of the assessment plans will be discussed at the second departmental meeting of each semester. </w:t>
      </w:r>
      <w:r w:rsidR="00844EFC">
        <w:rPr>
          <w:rFonts w:cs="Times New Roman"/>
        </w:rPr>
        <w:t>The Chair will appoint a committee to initiate appropriate curriculum revisions if changes are required</w:t>
      </w:r>
      <w:r w:rsidRPr="00844EFC">
        <w:rPr>
          <w:rFonts w:cs="Times New Roman"/>
        </w:rPr>
        <w:t>.</w:t>
      </w:r>
    </w:p>
    <w:p w14:paraId="080E9CCF" w14:textId="77777777" w:rsidR="00523949" w:rsidRPr="00844EFC" w:rsidRDefault="00523949" w:rsidP="00523949">
      <w:pPr>
        <w:pStyle w:val="ListParagraph"/>
        <w:rPr>
          <w:rFonts w:cs="Times New Roman"/>
        </w:rPr>
      </w:pPr>
    </w:p>
    <w:p w14:paraId="54FD5FF3" w14:textId="77777777" w:rsidR="007C37CB" w:rsidRPr="00844EFC" w:rsidRDefault="007C37CB" w:rsidP="007C37CB">
      <w:pPr>
        <w:pStyle w:val="ListParagraph"/>
        <w:numPr>
          <w:ilvl w:val="0"/>
          <w:numId w:val="8"/>
        </w:numPr>
        <w:rPr>
          <w:rFonts w:cs="Times New Roman"/>
        </w:rPr>
      </w:pPr>
      <w:r w:rsidRPr="00844EFC">
        <w:rPr>
          <w:rFonts w:cs="Times New Roman"/>
        </w:rPr>
        <w:t>The chair will write an executive summary of the annual assessment report. The report will be filed on the T: Drive.</w:t>
      </w:r>
    </w:p>
    <w:p w14:paraId="1756D701" w14:textId="77777777" w:rsidR="007C37CB" w:rsidRPr="00844EFC" w:rsidRDefault="007C37CB" w:rsidP="007C37CB">
      <w:pPr>
        <w:rPr>
          <w:rFonts w:cs="Times New Roman"/>
        </w:rPr>
      </w:pPr>
    </w:p>
    <w:p w14:paraId="79830026" w14:textId="77777777" w:rsidR="007C37CB" w:rsidRPr="00844EFC" w:rsidRDefault="007C37CB" w:rsidP="007C37CB">
      <w:pPr>
        <w:rPr>
          <w:rFonts w:cs="Times New Roman"/>
        </w:rPr>
      </w:pPr>
      <w:r w:rsidRPr="00844EFC">
        <w:rPr>
          <w:rFonts w:cs="Times New Roman"/>
        </w:rPr>
        <w:br w:type="page"/>
      </w:r>
    </w:p>
    <w:p w14:paraId="31A9BA40" w14:textId="77777777" w:rsidR="007C37CB" w:rsidRPr="00844EFC" w:rsidRDefault="007C37CB" w:rsidP="007C37CB">
      <w:pPr>
        <w:rPr>
          <w:rFonts w:cs="Times New Roman"/>
          <w:b/>
        </w:rPr>
      </w:pPr>
      <w:r w:rsidRPr="00844EFC">
        <w:rPr>
          <w:rFonts w:cs="Times New Roman"/>
          <w:b/>
        </w:rPr>
        <w:lastRenderedPageBreak/>
        <w:t>Appendix A Map of Courses and Assessments</w:t>
      </w:r>
    </w:p>
    <w:tbl>
      <w:tblPr>
        <w:tblpPr w:leftFromText="180" w:rightFromText="180" w:vertAnchor="page" w:horzAnchor="page" w:tblpX="1549" w:tblpY="3428"/>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72"/>
        <w:gridCol w:w="1389"/>
        <w:gridCol w:w="1554"/>
        <w:gridCol w:w="1370"/>
        <w:gridCol w:w="14"/>
        <w:gridCol w:w="146"/>
        <w:gridCol w:w="1710"/>
        <w:gridCol w:w="2970"/>
        <w:gridCol w:w="21"/>
      </w:tblGrid>
      <w:tr w:rsidR="007C37CB" w:rsidRPr="00844EFC" w14:paraId="181CCFF0" w14:textId="77777777" w:rsidTr="00FD554F">
        <w:trPr>
          <w:trHeight w:val="1070"/>
        </w:trPr>
        <w:tc>
          <w:tcPr>
            <w:tcW w:w="1372" w:type="dxa"/>
          </w:tcPr>
          <w:p w14:paraId="575AFA3F" w14:textId="77777777" w:rsidR="007C37CB" w:rsidRPr="00844EFC" w:rsidRDefault="007C37CB" w:rsidP="00FD554F">
            <w:pPr>
              <w:widowControl w:val="0"/>
              <w:autoSpaceDE w:val="0"/>
              <w:autoSpaceDN w:val="0"/>
              <w:adjustRightInd w:val="0"/>
              <w:rPr>
                <w:rFonts w:cs="Times New Roman"/>
                <w:sz w:val="20"/>
                <w:szCs w:val="20"/>
              </w:rPr>
            </w:pPr>
          </w:p>
        </w:tc>
        <w:tc>
          <w:tcPr>
            <w:tcW w:w="9174" w:type="dxa"/>
            <w:gridSpan w:val="8"/>
          </w:tcPr>
          <w:p w14:paraId="583F2A49" w14:textId="77777777" w:rsidR="007C37CB" w:rsidRPr="00844EFC" w:rsidRDefault="007C37CB" w:rsidP="00FD554F">
            <w:pPr>
              <w:widowControl w:val="0"/>
              <w:autoSpaceDE w:val="0"/>
              <w:autoSpaceDN w:val="0"/>
              <w:adjustRightInd w:val="0"/>
              <w:rPr>
                <w:rFonts w:cs="Times New Roman"/>
                <w:sz w:val="20"/>
                <w:szCs w:val="20"/>
              </w:rPr>
            </w:pPr>
            <w:r w:rsidRPr="00844EFC">
              <w:rPr>
                <w:rFonts w:cs="Times New Roman"/>
                <w:sz w:val="20"/>
                <w:szCs w:val="20"/>
              </w:rPr>
              <w:t>A graduate earning the degree of Bachelor of Science in Art will be able to:</w:t>
            </w:r>
          </w:p>
          <w:p w14:paraId="0A4625D6" w14:textId="77777777" w:rsidR="007C37CB" w:rsidRPr="00844EFC" w:rsidRDefault="007C37CB" w:rsidP="00FD554F">
            <w:pPr>
              <w:rPr>
                <w:rFonts w:cs="Times New Roman"/>
                <w:sz w:val="20"/>
                <w:szCs w:val="20"/>
              </w:rPr>
            </w:pPr>
          </w:p>
          <w:p w14:paraId="40264B20" w14:textId="77777777" w:rsidR="007C37CB" w:rsidRPr="00844EFC" w:rsidRDefault="007C37CB" w:rsidP="00FD554F">
            <w:pPr>
              <w:rPr>
                <w:rFonts w:cs="Times New Roman"/>
                <w:b/>
                <w:bCs/>
                <w:sz w:val="20"/>
                <w:szCs w:val="20"/>
              </w:rPr>
            </w:pPr>
          </w:p>
        </w:tc>
      </w:tr>
      <w:tr w:rsidR="007C37CB" w:rsidRPr="00844EFC" w14:paraId="366D63E2" w14:textId="77777777" w:rsidTr="00FD554F">
        <w:trPr>
          <w:gridAfter w:val="1"/>
          <w:wAfter w:w="21" w:type="dxa"/>
          <w:trHeight w:val="3640"/>
        </w:trPr>
        <w:tc>
          <w:tcPr>
            <w:tcW w:w="1372" w:type="dxa"/>
          </w:tcPr>
          <w:p w14:paraId="2461DE57" w14:textId="77777777" w:rsidR="007C37CB" w:rsidRPr="00844EFC" w:rsidRDefault="007C37CB" w:rsidP="00FD554F">
            <w:pPr>
              <w:rPr>
                <w:rFonts w:cs="Times New Roman"/>
                <w:sz w:val="20"/>
                <w:szCs w:val="20"/>
              </w:rPr>
            </w:pPr>
          </w:p>
          <w:p w14:paraId="599B7344" w14:textId="77777777" w:rsidR="007C37CB" w:rsidRPr="00844EFC" w:rsidRDefault="007C37CB" w:rsidP="00FD554F">
            <w:pPr>
              <w:rPr>
                <w:rFonts w:cs="Times New Roman"/>
                <w:sz w:val="20"/>
                <w:szCs w:val="20"/>
              </w:rPr>
            </w:pPr>
          </w:p>
          <w:p w14:paraId="3BA1D25E" w14:textId="77777777" w:rsidR="007C37CB" w:rsidRPr="00844EFC" w:rsidRDefault="007C37CB" w:rsidP="00FD554F">
            <w:pPr>
              <w:rPr>
                <w:rFonts w:cs="Times New Roman"/>
                <w:sz w:val="20"/>
                <w:szCs w:val="20"/>
              </w:rPr>
            </w:pPr>
          </w:p>
          <w:p w14:paraId="4A1031BF" w14:textId="77777777" w:rsidR="007C37CB" w:rsidRPr="00844EFC" w:rsidRDefault="007C37CB" w:rsidP="00FD554F">
            <w:pPr>
              <w:rPr>
                <w:rFonts w:cs="Times New Roman"/>
                <w:sz w:val="20"/>
                <w:szCs w:val="20"/>
              </w:rPr>
            </w:pPr>
          </w:p>
          <w:p w14:paraId="6A513ECE" w14:textId="77777777" w:rsidR="007C37CB" w:rsidRPr="00844EFC" w:rsidRDefault="007C37CB" w:rsidP="00FD554F">
            <w:pPr>
              <w:rPr>
                <w:rFonts w:cs="Times New Roman"/>
                <w:sz w:val="20"/>
                <w:szCs w:val="20"/>
              </w:rPr>
            </w:pPr>
          </w:p>
          <w:p w14:paraId="49E35D8C" w14:textId="77777777" w:rsidR="007C37CB" w:rsidRPr="00844EFC" w:rsidRDefault="007C37CB" w:rsidP="00FD554F">
            <w:pPr>
              <w:rPr>
                <w:rFonts w:cs="Times New Roman"/>
                <w:sz w:val="20"/>
                <w:szCs w:val="20"/>
              </w:rPr>
            </w:pPr>
          </w:p>
          <w:p w14:paraId="32888F3D" w14:textId="77777777" w:rsidR="007C37CB" w:rsidRPr="00844EFC" w:rsidRDefault="007C37CB" w:rsidP="00FD554F">
            <w:pPr>
              <w:rPr>
                <w:rFonts w:cs="Times New Roman"/>
                <w:sz w:val="20"/>
                <w:szCs w:val="20"/>
              </w:rPr>
            </w:pPr>
          </w:p>
          <w:p w14:paraId="3BEBE6A9" w14:textId="77777777" w:rsidR="007C37CB" w:rsidRPr="00844EFC" w:rsidRDefault="007C37CB" w:rsidP="00FD554F">
            <w:pPr>
              <w:rPr>
                <w:rFonts w:cs="Times New Roman"/>
                <w:sz w:val="20"/>
                <w:szCs w:val="20"/>
              </w:rPr>
            </w:pPr>
          </w:p>
          <w:p w14:paraId="63FCB084" w14:textId="77777777" w:rsidR="007C37CB" w:rsidRPr="00844EFC" w:rsidRDefault="007C37CB" w:rsidP="00FD554F">
            <w:pPr>
              <w:rPr>
                <w:rFonts w:cs="Times New Roman"/>
                <w:sz w:val="20"/>
                <w:szCs w:val="20"/>
              </w:rPr>
            </w:pPr>
            <w:r w:rsidRPr="00844EFC">
              <w:rPr>
                <w:rFonts w:cs="Times New Roman"/>
                <w:sz w:val="20"/>
                <w:szCs w:val="20"/>
              </w:rPr>
              <w:t>Curriculum.</w:t>
            </w:r>
          </w:p>
          <w:p w14:paraId="700CB0F6" w14:textId="77777777" w:rsidR="007C37CB" w:rsidRPr="00844EFC" w:rsidRDefault="007C37CB" w:rsidP="00FD554F">
            <w:pPr>
              <w:rPr>
                <w:rFonts w:cs="Times New Roman"/>
                <w:sz w:val="20"/>
                <w:szCs w:val="20"/>
              </w:rPr>
            </w:pPr>
            <w:r w:rsidRPr="00844EFC">
              <w:rPr>
                <w:rFonts w:cs="Times New Roman"/>
                <w:sz w:val="20"/>
                <w:szCs w:val="20"/>
              </w:rPr>
              <w:t>I = Introduce</w:t>
            </w:r>
          </w:p>
          <w:p w14:paraId="31EDB49F" w14:textId="77777777" w:rsidR="007C37CB" w:rsidRPr="00844EFC" w:rsidRDefault="007C37CB" w:rsidP="00FD554F">
            <w:pPr>
              <w:rPr>
                <w:rFonts w:cs="Times New Roman"/>
                <w:sz w:val="20"/>
                <w:szCs w:val="20"/>
              </w:rPr>
            </w:pPr>
            <w:r w:rsidRPr="00844EFC">
              <w:rPr>
                <w:rFonts w:cs="Times New Roman"/>
                <w:sz w:val="20"/>
                <w:szCs w:val="20"/>
              </w:rPr>
              <w:t>R = Reinforce</w:t>
            </w:r>
          </w:p>
          <w:p w14:paraId="0736F6EE" w14:textId="77777777" w:rsidR="007C37CB" w:rsidRPr="00844EFC" w:rsidRDefault="007C37CB" w:rsidP="00FD554F">
            <w:pPr>
              <w:rPr>
                <w:rFonts w:cs="Times New Roman"/>
                <w:sz w:val="20"/>
                <w:szCs w:val="20"/>
              </w:rPr>
            </w:pPr>
            <w:r w:rsidRPr="00844EFC">
              <w:rPr>
                <w:rFonts w:cs="Times New Roman"/>
                <w:sz w:val="20"/>
                <w:szCs w:val="20"/>
              </w:rPr>
              <w:t>E = Enhance</w:t>
            </w:r>
          </w:p>
          <w:p w14:paraId="62ABC0A8" w14:textId="77777777" w:rsidR="007C37CB" w:rsidRPr="00844EFC" w:rsidRDefault="007C37CB" w:rsidP="00FD554F">
            <w:pPr>
              <w:rPr>
                <w:rFonts w:cs="Times New Roman"/>
                <w:b/>
                <w:bCs/>
                <w:sz w:val="20"/>
                <w:szCs w:val="20"/>
              </w:rPr>
            </w:pPr>
          </w:p>
          <w:p w14:paraId="720ACFB6" w14:textId="77777777" w:rsidR="007C37CB" w:rsidRPr="00844EFC" w:rsidRDefault="007C37CB" w:rsidP="00FD554F">
            <w:pPr>
              <w:rPr>
                <w:rFonts w:cs="Times New Roman"/>
                <w:sz w:val="20"/>
                <w:szCs w:val="20"/>
              </w:rPr>
            </w:pPr>
            <w:r w:rsidRPr="00844EFC">
              <w:rPr>
                <w:rFonts w:cs="Times New Roman"/>
                <w:b/>
                <w:bCs/>
                <w:sz w:val="20"/>
                <w:szCs w:val="20"/>
              </w:rPr>
              <w:t>Assessments indicated in bold font</w:t>
            </w:r>
            <w:r w:rsidRPr="00844EFC">
              <w:rPr>
                <w:rFonts w:cs="Times New Roman"/>
                <w:sz w:val="20"/>
                <w:szCs w:val="20"/>
              </w:rPr>
              <w:t xml:space="preserve"> </w:t>
            </w:r>
          </w:p>
          <w:p w14:paraId="23CF5B6D" w14:textId="77777777" w:rsidR="007C37CB" w:rsidRPr="00844EFC" w:rsidRDefault="007C37CB" w:rsidP="00FD554F">
            <w:pPr>
              <w:rPr>
                <w:rFonts w:cs="Times New Roman"/>
                <w:sz w:val="20"/>
                <w:szCs w:val="20"/>
              </w:rPr>
            </w:pPr>
          </w:p>
          <w:p w14:paraId="64F3240F" w14:textId="77777777" w:rsidR="007C37CB" w:rsidRPr="00844EFC" w:rsidRDefault="007C37CB" w:rsidP="00FD554F">
            <w:pPr>
              <w:rPr>
                <w:rFonts w:cs="Times New Roman"/>
                <w:sz w:val="20"/>
                <w:szCs w:val="20"/>
              </w:rPr>
            </w:pPr>
          </w:p>
        </w:tc>
        <w:tc>
          <w:tcPr>
            <w:tcW w:w="1389" w:type="dxa"/>
            <w:shd w:val="clear" w:color="auto" w:fill="auto"/>
          </w:tcPr>
          <w:p w14:paraId="5EBB4DE1" w14:textId="77777777" w:rsidR="007C37CB" w:rsidRPr="00844EFC" w:rsidRDefault="007C37CB" w:rsidP="00FD554F">
            <w:pPr>
              <w:autoSpaceDE w:val="0"/>
              <w:autoSpaceDN w:val="0"/>
              <w:adjustRightInd w:val="0"/>
              <w:rPr>
                <w:rFonts w:cs="Times New Roman"/>
              </w:rPr>
            </w:pPr>
            <w:r w:rsidRPr="00844EFC">
              <w:rPr>
                <w:rFonts w:cs="Times New Roman"/>
                <w:sz w:val="20"/>
                <w:szCs w:val="20"/>
              </w:rPr>
              <w:t xml:space="preserve">1. </w:t>
            </w:r>
            <w:r w:rsidRPr="00844EFC">
              <w:rPr>
                <w:rFonts w:cs="Times New Roman"/>
              </w:rPr>
              <w:t xml:space="preserve">  demonstrate a broad foundation in visual literacy </w:t>
            </w:r>
          </w:p>
          <w:p w14:paraId="52A7A94C" w14:textId="77777777" w:rsidR="007C37CB" w:rsidRPr="00844EFC" w:rsidRDefault="007C37CB" w:rsidP="00FD554F">
            <w:pPr>
              <w:rPr>
                <w:rFonts w:cs="Times New Roman"/>
                <w:sz w:val="20"/>
                <w:szCs w:val="20"/>
              </w:rPr>
            </w:pPr>
          </w:p>
        </w:tc>
        <w:tc>
          <w:tcPr>
            <w:tcW w:w="1554" w:type="dxa"/>
            <w:shd w:val="clear" w:color="auto" w:fill="auto"/>
          </w:tcPr>
          <w:p w14:paraId="0516AC6B" w14:textId="77777777" w:rsidR="007C37CB" w:rsidRPr="00844EFC" w:rsidRDefault="007C37CB" w:rsidP="00FD554F">
            <w:pPr>
              <w:autoSpaceDE w:val="0"/>
              <w:autoSpaceDN w:val="0"/>
              <w:adjustRightInd w:val="0"/>
              <w:rPr>
                <w:rFonts w:cs="Times New Roman"/>
              </w:rPr>
            </w:pPr>
            <w:r w:rsidRPr="00844EFC">
              <w:rPr>
                <w:rFonts w:cs="Times New Roman"/>
                <w:sz w:val="20"/>
                <w:szCs w:val="20"/>
              </w:rPr>
              <w:t xml:space="preserve">2. </w:t>
            </w:r>
            <w:r w:rsidRPr="00844EFC">
              <w:rPr>
                <w:rFonts w:cs="Times New Roman"/>
              </w:rPr>
              <w:t xml:space="preserve"> demonstrate knowledge of a diverse body of contemporary and historical art traditions</w:t>
            </w:r>
          </w:p>
          <w:p w14:paraId="51E13640" w14:textId="77777777" w:rsidR="007C37CB" w:rsidRPr="00844EFC" w:rsidRDefault="007C37CB" w:rsidP="00FD554F">
            <w:pPr>
              <w:rPr>
                <w:rFonts w:cs="Times New Roman"/>
                <w:sz w:val="20"/>
                <w:szCs w:val="20"/>
              </w:rPr>
            </w:pPr>
          </w:p>
        </w:tc>
        <w:tc>
          <w:tcPr>
            <w:tcW w:w="1530" w:type="dxa"/>
            <w:gridSpan w:val="3"/>
            <w:shd w:val="clear" w:color="auto" w:fill="auto"/>
          </w:tcPr>
          <w:p w14:paraId="47EB03A0" w14:textId="77777777" w:rsidR="007C37CB" w:rsidRPr="00844EFC" w:rsidRDefault="007C37CB" w:rsidP="00FD554F">
            <w:pPr>
              <w:rPr>
                <w:rFonts w:cs="Times New Roman"/>
                <w:sz w:val="20"/>
                <w:szCs w:val="20"/>
              </w:rPr>
            </w:pPr>
            <w:r w:rsidRPr="00844EFC">
              <w:rPr>
                <w:rFonts w:cs="Times New Roman"/>
                <w:sz w:val="20"/>
                <w:szCs w:val="20"/>
              </w:rPr>
              <w:t xml:space="preserve">3. </w:t>
            </w:r>
          </w:p>
          <w:p w14:paraId="1DF6EAD1" w14:textId="77777777" w:rsidR="007C37CB" w:rsidRPr="00844EFC" w:rsidRDefault="007C37CB" w:rsidP="00FD554F">
            <w:pPr>
              <w:autoSpaceDE w:val="0"/>
              <w:autoSpaceDN w:val="0"/>
              <w:adjustRightInd w:val="0"/>
              <w:rPr>
                <w:rFonts w:cs="Times New Roman"/>
              </w:rPr>
            </w:pPr>
            <w:r w:rsidRPr="00844EFC">
              <w:rPr>
                <w:rFonts w:cs="Times New Roman"/>
              </w:rPr>
              <w:t>demonstrate a high degree of knowledge and technique in a variety of mediums and materials</w:t>
            </w:r>
          </w:p>
          <w:p w14:paraId="249B17AA" w14:textId="77777777" w:rsidR="007C37CB" w:rsidRPr="00844EFC" w:rsidRDefault="007C37CB" w:rsidP="00FD554F">
            <w:pPr>
              <w:rPr>
                <w:rFonts w:cs="Times New Roman"/>
                <w:sz w:val="20"/>
                <w:szCs w:val="20"/>
              </w:rPr>
            </w:pPr>
          </w:p>
        </w:tc>
        <w:tc>
          <w:tcPr>
            <w:tcW w:w="1710" w:type="dxa"/>
            <w:shd w:val="clear" w:color="auto" w:fill="auto"/>
          </w:tcPr>
          <w:p w14:paraId="6CE79006" w14:textId="77777777" w:rsidR="007C37CB" w:rsidRPr="00844EFC" w:rsidRDefault="007C37CB" w:rsidP="00FD554F">
            <w:pPr>
              <w:rPr>
                <w:rFonts w:cs="Times New Roman"/>
              </w:rPr>
            </w:pPr>
            <w:r w:rsidRPr="00844EFC">
              <w:rPr>
                <w:rFonts w:cs="Times New Roman"/>
              </w:rPr>
              <w:t>4.</w:t>
            </w:r>
          </w:p>
          <w:p w14:paraId="0A8D2A06" w14:textId="77777777" w:rsidR="007C37CB" w:rsidRPr="00844EFC" w:rsidRDefault="007C37CB" w:rsidP="00FD554F">
            <w:pPr>
              <w:rPr>
                <w:rFonts w:cs="Times New Roman"/>
                <w:sz w:val="20"/>
                <w:szCs w:val="20"/>
              </w:rPr>
            </w:pPr>
            <w:r w:rsidRPr="00844EFC">
              <w:rPr>
                <w:rFonts w:cs="Times New Roman"/>
              </w:rPr>
              <w:t>produce art and design that effectively express ideas to the audience</w:t>
            </w:r>
          </w:p>
          <w:p w14:paraId="6491D4C3" w14:textId="77777777" w:rsidR="007C37CB" w:rsidRPr="00844EFC" w:rsidRDefault="007C37CB" w:rsidP="00FD554F">
            <w:pPr>
              <w:rPr>
                <w:rFonts w:cs="Times New Roman"/>
                <w:sz w:val="20"/>
                <w:szCs w:val="20"/>
              </w:rPr>
            </w:pPr>
          </w:p>
        </w:tc>
        <w:tc>
          <w:tcPr>
            <w:tcW w:w="2970" w:type="dxa"/>
          </w:tcPr>
          <w:p w14:paraId="499C199A" w14:textId="77777777" w:rsidR="007C37CB" w:rsidRPr="00844EFC" w:rsidRDefault="007C37CB" w:rsidP="00FD554F">
            <w:pPr>
              <w:rPr>
                <w:rFonts w:cs="Times New Roman"/>
                <w:sz w:val="20"/>
                <w:szCs w:val="20"/>
              </w:rPr>
            </w:pPr>
            <w:r w:rsidRPr="00844EFC">
              <w:rPr>
                <w:rFonts w:cs="Times New Roman"/>
                <w:sz w:val="20"/>
                <w:szCs w:val="20"/>
              </w:rPr>
              <w:t>5.</w:t>
            </w:r>
          </w:p>
          <w:p w14:paraId="048EFDD8" w14:textId="77777777" w:rsidR="007C37CB" w:rsidRPr="00844EFC" w:rsidRDefault="007C37CB" w:rsidP="00FD554F">
            <w:pPr>
              <w:autoSpaceDE w:val="0"/>
              <w:autoSpaceDN w:val="0"/>
              <w:adjustRightInd w:val="0"/>
              <w:rPr>
                <w:rFonts w:cs="Times New Roman"/>
              </w:rPr>
            </w:pPr>
            <w:r w:rsidRPr="00844EFC">
              <w:rPr>
                <w:rFonts w:cs="Times New Roman"/>
              </w:rPr>
              <w:t>exhibit creativity and a high level of skill in the processes of:</w:t>
            </w:r>
          </w:p>
          <w:p w14:paraId="7CACF339" w14:textId="77777777" w:rsidR="007C37CB" w:rsidRPr="00844EFC" w:rsidRDefault="007C37CB" w:rsidP="007C37CB">
            <w:pPr>
              <w:pStyle w:val="ListParagraph"/>
              <w:numPr>
                <w:ilvl w:val="0"/>
                <w:numId w:val="10"/>
              </w:numPr>
              <w:autoSpaceDE w:val="0"/>
              <w:autoSpaceDN w:val="0"/>
              <w:adjustRightInd w:val="0"/>
              <w:rPr>
                <w:rFonts w:cs="Times New Roman"/>
              </w:rPr>
            </w:pPr>
            <w:r w:rsidRPr="00844EFC">
              <w:rPr>
                <w:rFonts w:cs="Times New Roman"/>
              </w:rPr>
              <w:t>making art and design</w:t>
            </w:r>
          </w:p>
          <w:p w14:paraId="11FBD4E9" w14:textId="77777777" w:rsidR="007C37CB" w:rsidRPr="00844EFC" w:rsidRDefault="007C37CB" w:rsidP="007C37CB">
            <w:pPr>
              <w:pStyle w:val="ListParagraph"/>
              <w:numPr>
                <w:ilvl w:val="0"/>
                <w:numId w:val="10"/>
              </w:numPr>
              <w:autoSpaceDE w:val="0"/>
              <w:autoSpaceDN w:val="0"/>
              <w:adjustRightInd w:val="0"/>
              <w:rPr>
                <w:rFonts w:cs="Times New Roman"/>
              </w:rPr>
            </w:pPr>
            <w:r w:rsidRPr="00844EFC">
              <w:rPr>
                <w:rFonts w:cs="Times New Roman"/>
              </w:rPr>
              <w:t xml:space="preserve">generating verbal critique of their work and the work of others, and </w:t>
            </w:r>
          </w:p>
          <w:p w14:paraId="0523A439" w14:textId="77777777" w:rsidR="007C37CB" w:rsidRPr="00844EFC" w:rsidRDefault="007C37CB" w:rsidP="007C37CB">
            <w:pPr>
              <w:pStyle w:val="ListParagraph"/>
              <w:numPr>
                <w:ilvl w:val="0"/>
                <w:numId w:val="10"/>
              </w:numPr>
              <w:autoSpaceDE w:val="0"/>
              <w:autoSpaceDN w:val="0"/>
              <w:adjustRightInd w:val="0"/>
              <w:rPr>
                <w:rFonts w:cs="Times New Roman"/>
              </w:rPr>
            </w:pPr>
            <w:r w:rsidRPr="00844EFC">
              <w:rPr>
                <w:rFonts w:cs="Times New Roman"/>
              </w:rPr>
              <w:t>writing about art</w:t>
            </w:r>
          </w:p>
          <w:p w14:paraId="435FCD50" w14:textId="77777777" w:rsidR="007C37CB" w:rsidRPr="00844EFC" w:rsidRDefault="007C37CB" w:rsidP="00FD554F">
            <w:pPr>
              <w:rPr>
                <w:rFonts w:cs="Times New Roman"/>
              </w:rPr>
            </w:pPr>
          </w:p>
          <w:p w14:paraId="4D544F27" w14:textId="77777777" w:rsidR="007C37CB" w:rsidRPr="00844EFC" w:rsidRDefault="007C37CB" w:rsidP="00FD554F">
            <w:pPr>
              <w:rPr>
                <w:rFonts w:cs="Times New Roman"/>
                <w:sz w:val="20"/>
                <w:szCs w:val="20"/>
              </w:rPr>
            </w:pPr>
          </w:p>
        </w:tc>
      </w:tr>
      <w:tr w:rsidR="007C37CB" w:rsidRPr="00844EFC" w14:paraId="0ECAB09F" w14:textId="77777777" w:rsidTr="00FD554F">
        <w:trPr>
          <w:gridAfter w:val="1"/>
          <w:wAfter w:w="21" w:type="dxa"/>
          <w:trHeight w:val="931"/>
        </w:trPr>
        <w:tc>
          <w:tcPr>
            <w:tcW w:w="1372" w:type="dxa"/>
          </w:tcPr>
          <w:p w14:paraId="1D9DB157" w14:textId="77777777" w:rsidR="007C37CB" w:rsidRPr="00844EFC" w:rsidRDefault="007C37CB" w:rsidP="00FD554F">
            <w:pPr>
              <w:rPr>
                <w:rFonts w:cs="Times New Roman"/>
                <w:color w:val="4472C4" w:themeColor="accent1"/>
                <w:sz w:val="20"/>
                <w:szCs w:val="20"/>
              </w:rPr>
            </w:pPr>
            <w:r w:rsidRPr="00844EFC">
              <w:rPr>
                <w:rFonts w:cs="Times New Roman"/>
                <w:color w:val="4472C4" w:themeColor="accent1"/>
                <w:sz w:val="20"/>
                <w:szCs w:val="20"/>
              </w:rPr>
              <w:t>Freshman</w:t>
            </w:r>
          </w:p>
          <w:p w14:paraId="45A92116" w14:textId="77777777" w:rsidR="007C37CB" w:rsidRPr="00844EFC" w:rsidRDefault="007C37CB" w:rsidP="00FD554F">
            <w:pPr>
              <w:rPr>
                <w:rFonts w:cs="Times New Roman"/>
                <w:sz w:val="20"/>
                <w:szCs w:val="20"/>
              </w:rPr>
            </w:pPr>
          </w:p>
          <w:p w14:paraId="0467119A" w14:textId="77777777" w:rsidR="007C37CB" w:rsidRPr="00844EFC" w:rsidRDefault="007C37CB" w:rsidP="00FD554F">
            <w:pPr>
              <w:rPr>
                <w:rFonts w:cs="Times New Roman"/>
                <w:sz w:val="20"/>
                <w:szCs w:val="20"/>
              </w:rPr>
            </w:pPr>
            <w:r w:rsidRPr="00844EFC">
              <w:rPr>
                <w:rFonts w:cs="Times New Roman"/>
                <w:sz w:val="20"/>
                <w:szCs w:val="20"/>
              </w:rPr>
              <w:t>Academic Day</w:t>
            </w:r>
          </w:p>
        </w:tc>
        <w:tc>
          <w:tcPr>
            <w:tcW w:w="1389" w:type="dxa"/>
            <w:shd w:val="clear" w:color="auto" w:fill="auto"/>
          </w:tcPr>
          <w:p w14:paraId="011AF4CD" w14:textId="77777777" w:rsidR="007C37CB" w:rsidRPr="00844EFC" w:rsidRDefault="007C37CB" w:rsidP="00FD554F">
            <w:pPr>
              <w:rPr>
                <w:rFonts w:cs="Times New Roman"/>
                <w:b/>
                <w:bCs/>
                <w:sz w:val="20"/>
                <w:szCs w:val="20"/>
              </w:rPr>
            </w:pPr>
          </w:p>
          <w:p w14:paraId="022E0444" w14:textId="77777777" w:rsidR="007C37CB" w:rsidRPr="00844EFC" w:rsidRDefault="007C37CB" w:rsidP="00FD554F">
            <w:pPr>
              <w:rPr>
                <w:rFonts w:cs="Times New Roman"/>
                <w:b/>
                <w:bCs/>
                <w:sz w:val="20"/>
                <w:szCs w:val="20"/>
              </w:rPr>
            </w:pPr>
          </w:p>
          <w:p w14:paraId="3A664320" w14:textId="77777777" w:rsidR="007C37CB" w:rsidRPr="00844EFC" w:rsidRDefault="007C37CB" w:rsidP="00FD554F">
            <w:pPr>
              <w:rPr>
                <w:rFonts w:cs="Times New Roman"/>
                <w:b/>
                <w:bCs/>
                <w:sz w:val="20"/>
                <w:szCs w:val="20"/>
              </w:rPr>
            </w:pPr>
            <w:r w:rsidRPr="00844EFC">
              <w:rPr>
                <w:rFonts w:cs="Times New Roman"/>
                <w:b/>
                <w:bCs/>
                <w:sz w:val="20"/>
                <w:szCs w:val="20"/>
              </w:rPr>
              <w:t>Art Foundations Pre-Test</w:t>
            </w:r>
          </w:p>
        </w:tc>
        <w:tc>
          <w:tcPr>
            <w:tcW w:w="1554" w:type="dxa"/>
            <w:shd w:val="clear" w:color="auto" w:fill="auto"/>
          </w:tcPr>
          <w:p w14:paraId="0029FE3A" w14:textId="77777777" w:rsidR="007C37CB" w:rsidRPr="00844EFC" w:rsidRDefault="007C37CB" w:rsidP="00FD554F">
            <w:pPr>
              <w:rPr>
                <w:rFonts w:cs="Times New Roman"/>
                <w:sz w:val="20"/>
                <w:szCs w:val="20"/>
              </w:rPr>
            </w:pPr>
          </w:p>
          <w:p w14:paraId="660AA8E5" w14:textId="77777777" w:rsidR="007C37CB" w:rsidRPr="00844EFC" w:rsidRDefault="007C37CB" w:rsidP="00FD554F">
            <w:pPr>
              <w:rPr>
                <w:rFonts w:cs="Times New Roman"/>
                <w:sz w:val="20"/>
                <w:szCs w:val="20"/>
              </w:rPr>
            </w:pPr>
          </w:p>
          <w:p w14:paraId="41FE5161" w14:textId="77777777" w:rsidR="007C37CB" w:rsidRPr="00844EFC" w:rsidRDefault="007C37CB" w:rsidP="00FD554F">
            <w:pPr>
              <w:rPr>
                <w:rFonts w:cs="Times New Roman"/>
                <w:b/>
                <w:bCs/>
                <w:sz w:val="20"/>
                <w:szCs w:val="20"/>
              </w:rPr>
            </w:pPr>
            <w:r w:rsidRPr="00844EFC">
              <w:rPr>
                <w:rFonts w:cs="Times New Roman"/>
                <w:b/>
                <w:bCs/>
                <w:sz w:val="20"/>
                <w:szCs w:val="20"/>
              </w:rPr>
              <w:t>Art Foundations Pre-Test</w:t>
            </w:r>
          </w:p>
        </w:tc>
        <w:tc>
          <w:tcPr>
            <w:tcW w:w="1530" w:type="dxa"/>
            <w:gridSpan w:val="3"/>
            <w:shd w:val="clear" w:color="auto" w:fill="auto"/>
          </w:tcPr>
          <w:p w14:paraId="5484C596" w14:textId="77777777" w:rsidR="007C37CB" w:rsidRPr="00844EFC" w:rsidRDefault="007C37CB" w:rsidP="00FD554F">
            <w:pPr>
              <w:rPr>
                <w:rFonts w:cs="Times New Roman"/>
                <w:sz w:val="20"/>
                <w:szCs w:val="20"/>
              </w:rPr>
            </w:pPr>
          </w:p>
          <w:p w14:paraId="049CF30C" w14:textId="77777777" w:rsidR="007C37CB" w:rsidRPr="00844EFC" w:rsidRDefault="007C37CB" w:rsidP="00FD554F">
            <w:pPr>
              <w:rPr>
                <w:rFonts w:cs="Times New Roman"/>
                <w:sz w:val="20"/>
                <w:szCs w:val="20"/>
              </w:rPr>
            </w:pPr>
          </w:p>
          <w:p w14:paraId="1424C7E3" w14:textId="77777777" w:rsidR="007C37CB" w:rsidRPr="00844EFC" w:rsidRDefault="007C37CB" w:rsidP="00FD554F">
            <w:pPr>
              <w:rPr>
                <w:rFonts w:cs="Times New Roman"/>
                <w:sz w:val="20"/>
                <w:szCs w:val="20"/>
              </w:rPr>
            </w:pPr>
            <w:r w:rsidRPr="00844EFC">
              <w:rPr>
                <w:rFonts w:cs="Times New Roman"/>
                <w:b/>
                <w:bCs/>
                <w:sz w:val="20"/>
                <w:szCs w:val="20"/>
              </w:rPr>
              <w:t>Art Foundations Pre-Test</w:t>
            </w:r>
          </w:p>
        </w:tc>
        <w:tc>
          <w:tcPr>
            <w:tcW w:w="1710" w:type="dxa"/>
            <w:shd w:val="clear" w:color="auto" w:fill="auto"/>
          </w:tcPr>
          <w:p w14:paraId="62150F9A" w14:textId="77777777" w:rsidR="007C37CB" w:rsidRPr="00844EFC" w:rsidRDefault="007C37CB" w:rsidP="00FD554F">
            <w:pPr>
              <w:rPr>
                <w:rFonts w:cs="Times New Roman"/>
                <w:sz w:val="20"/>
                <w:szCs w:val="20"/>
              </w:rPr>
            </w:pPr>
          </w:p>
        </w:tc>
        <w:tc>
          <w:tcPr>
            <w:tcW w:w="2970" w:type="dxa"/>
          </w:tcPr>
          <w:p w14:paraId="5D04735D" w14:textId="77777777" w:rsidR="007C37CB" w:rsidRPr="00844EFC" w:rsidRDefault="007C37CB" w:rsidP="00FD554F">
            <w:pPr>
              <w:rPr>
                <w:rFonts w:cs="Times New Roman"/>
                <w:sz w:val="20"/>
                <w:szCs w:val="20"/>
              </w:rPr>
            </w:pPr>
          </w:p>
        </w:tc>
      </w:tr>
      <w:tr w:rsidR="007C37CB" w:rsidRPr="00844EFC" w14:paraId="76AAE797" w14:textId="77777777" w:rsidTr="00FD554F">
        <w:trPr>
          <w:gridAfter w:val="1"/>
          <w:wAfter w:w="21" w:type="dxa"/>
          <w:trHeight w:val="1246"/>
        </w:trPr>
        <w:tc>
          <w:tcPr>
            <w:tcW w:w="1372" w:type="dxa"/>
          </w:tcPr>
          <w:p w14:paraId="10E68494" w14:textId="77777777" w:rsidR="007C37CB" w:rsidRPr="00844EFC" w:rsidRDefault="007C37CB" w:rsidP="00FD554F">
            <w:pPr>
              <w:rPr>
                <w:rFonts w:cs="Times New Roman"/>
                <w:sz w:val="20"/>
                <w:szCs w:val="20"/>
              </w:rPr>
            </w:pPr>
            <w:r w:rsidRPr="00844EFC">
              <w:rPr>
                <w:rFonts w:cs="Times New Roman"/>
                <w:sz w:val="20"/>
                <w:szCs w:val="20"/>
              </w:rPr>
              <w:t>ART 100</w:t>
            </w:r>
          </w:p>
          <w:p w14:paraId="7678D9CF" w14:textId="77777777" w:rsidR="007C37CB" w:rsidRPr="00844EFC" w:rsidRDefault="007C37CB" w:rsidP="00FD554F">
            <w:pPr>
              <w:rPr>
                <w:rFonts w:cs="Times New Roman"/>
                <w:color w:val="4472C4" w:themeColor="accent1"/>
                <w:sz w:val="20"/>
                <w:szCs w:val="20"/>
              </w:rPr>
            </w:pPr>
            <w:r w:rsidRPr="00844EFC">
              <w:rPr>
                <w:rFonts w:cs="Times New Roman"/>
                <w:sz w:val="20"/>
                <w:szCs w:val="20"/>
              </w:rPr>
              <w:t>Intro to Art</w:t>
            </w:r>
          </w:p>
        </w:tc>
        <w:tc>
          <w:tcPr>
            <w:tcW w:w="1389" w:type="dxa"/>
            <w:shd w:val="clear" w:color="auto" w:fill="auto"/>
          </w:tcPr>
          <w:p w14:paraId="1548D54F" w14:textId="77777777" w:rsidR="007C37CB" w:rsidRPr="00844EFC" w:rsidRDefault="007C37CB" w:rsidP="00FD554F">
            <w:pPr>
              <w:rPr>
                <w:rFonts w:cs="Times New Roman"/>
                <w:sz w:val="20"/>
                <w:szCs w:val="20"/>
              </w:rPr>
            </w:pPr>
            <w:r w:rsidRPr="00844EFC">
              <w:rPr>
                <w:rFonts w:cs="Times New Roman"/>
                <w:sz w:val="20"/>
                <w:szCs w:val="20"/>
              </w:rPr>
              <w:t>I</w:t>
            </w:r>
          </w:p>
        </w:tc>
        <w:tc>
          <w:tcPr>
            <w:tcW w:w="1554" w:type="dxa"/>
            <w:shd w:val="clear" w:color="auto" w:fill="auto"/>
          </w:tcPr>
          <w:p w14:paraId="262BFBF6" w14:textId="77777777" w:rsidR="007C37CB" w:rsidRPr="00844EFC" w:rsidRDefault="007C37CB" w:rsidP="00FD554F">
            <w:pPr>
              <w:rPr>
                <w:rFonts w:cs="Times New Roman"/>
                <w:sz w:val="20"/>
                <w:szCs w:val="20"/>
              </w:rPr>
            </w:pPr>
            <w:r w:rsidRPr="00844EFC">
              <w:rPr>
                <w:rFonts w:cs="Times New Roman"/>
                <w:sz w:val="20"/>
                <w:szCs w:val="20"/>
              </w:rPr>
              <w:t>I</w:t>
            </w:r>
          </w:p>
        </w:tc>
        <w:tc>
          <w:tcPr>
            <w:tcW w:w="1384" w:type="dxa"/>
            <w:gridSpan w:val="2"/>
            <w:shd w:val="clear" w:color="auto" w:fill="auto"/>
          </w:tcPr>
          <w:p w14:paraId="006DD20E" w14:textId="77777777" w:rsidR="007C37CB" w:rsidRPr="00844EFC" w:rsidRDefault="007C37CB" w:rsidP="00FD554F">
            <w:pPr>
              <w:rPr>
                <w:rFonts w:cs="Times New Roman"/>
                <w:sz w:val="20"/>
                <w:szCs w:val="20"/>
              </w:rPr>
            </w:pPr>
            <w:r w:rsidRPr="00844EFC">
              <w:rPr>
                <w:rFonts w:cs="Times New Roman"/>
                <w:sz w:val="20"/>
                <w:szCs w:val="20"/>
              </w:rPr>
              <w:t>I</w:t>
            </w:r>
          </w:p>
        </w:tc>
        <w:tc>
          <w:tcPr>
            <w:tcW w:w="1856" w:type="dxa"/>
            <w:gridSpan w:val="2"/>
            <w:shd w:val="clear" w:color="auto" w:fill="auto"/>
          </w:tcPr>
          <w:p w14:paraId="102013B8" w14:textId="77777777" w:rsidR="007C37CB" w:rsidRPr="00844EFC" w:rsidRDefault="007C37CB" w:rsidP="00FD554F">
            <w:pPr>
              <w:rPr>
                <w:rFonts w:cs="Times New Roman"/>
                <w:sz w:val="20"/>
                <w:szCs w:val="20"/>
              </w:rPr>
            </w:pPr>
            <w:r w:rsidRPr="00844EFC">
              <w:rPr>
                <w:rFonts w:cs="Times New Roman"/>
                <w:sz w:val="20"/>
                <w:szCs w:val="20"/>
              </w:rPr>
              <w:t>I</w:t>
            </w:r>
          </w:p>
        </w:tc>
        <w:tc>
          <w:tcPr>
            <w:tcW w:w="2970" w:type="dxa"/>
          </w:tcPr>
          <w:p w14:paraId="39A128E7" w14:textId="77777777" w:rsidR="007C37CB" w:rsidRPr="00844EFC" w:rsidRDefault="007C37CB" w:rsidP="00FD554F">
            <w:pPr>
              <w:rPr>
                <w:rFonts w:cs="Times New Roman"/>
                <w:sz w:val="20"/>
                <w:szCs w:val="20"/>
              </w:rPr>
            </w:pPr>
            <w:r w:rsidRPr="00844EFC">
              <w:rPr>
                <w:rFonts w:cs="Times New Roman"/>
                <w:sz w:val="20"/>
                <w:szCs w:val="20"/>
              </w:rPr>
              <w:t>I</w:t>
            </w:r>
          </w:p>
        </w:tc>
      </w:tr>
      <w:tr w:rsidR="007C37CB" w:rsidRPr="00844EFC" w14:paraId="7B0B2557" w14:textId="77777777" w:rsidTr="00FD554F">
        <w:trPr>
          <w:gridAfter w:val="1"/>
          <w:wAfter w:w="21" w:type="dxa"/>
          <w:trHeight w:val="1246"/>
        </w:trPr>
        <w:tc>
          <w:tcPr>
            <w:tcW w:w="1372" w:type="dxa"/>
          </w:tcPr>
          <w:p w14:paraId="158380E5" w14:textId="77777777" w:rsidR="007C37CB" w:rsidRPr="00844EFC" w:rsidRDefault="007C37CB" w:rsidP="00FD554F">
            <w:pPr>
              <w:rPr>
                <w:rFonts w:cs="Times New Roman"/>
                <w:sz w:val="20"/>
                <w:szCs w:val="20"/>
              </w:rPr>
            </w:pPr>
            <w:r w:rsidRPr="00844EFC">
              <w:rPr>
                <w:rFonts w:cs="Times New Roman"/>
                <w:sz w:val="20"/>
                <w:szCs w:val="20"/>
              </w:rPr>
              <w:t>ART 121</w:t>
            </w:r>
          </w:p>
          <w:p w14:paraId="70F4A08A" w14:textId="77777777" w:rsidR="007C37CB" w:rsidRPr="00844EFC" w:rsidRDefault="007C37CB" w:rsidP="00FD554F">
            <w:pPr>
              <w:rPr>
                <w:rFonts w:cs="Times New Roman"/>
                <w:sz w:val="20"/>
                <w:szCs w:val="20"/>
              </w:rPr>
            </w:pPr>
            <w:r w:rsidRPr="00844EFC">
              <w:rPr>
                <w:rFonts w:cs="Times New Roman"/>
                <w:sz w:val="20"/>
                <w:szCs w:val="20"/>
              </w:rPr>
              <w:t>Design Foundation I</w:t>
            </w:r>
          </w:p>
        </w:tc>
        <w:tc>
          <w:tcPr>
            <w:tcW w:w="1389" w:type="dxa"/>
            <w:shd w:val="clear" w:color="auto" w:fill="auto"/>
          </w:tcPr>
          <w:p w14:paraId="73BFB5AE" w14:textId="77777777" w:rsidR="007C37CB" w:rsidRPr="00844EFC" w:rsidRDefault="007C37CB" w:rsidP="00FD554F">
            <w:pPr>
              <w:rPr>
                <w:rFonts w:cs="Times New Roman"/>
                <w:sz w:val="20"/>
                <w:szCs w:val="20"/>
              </w:rPr>
            </w:pPr>
            <w:r w:rsidRPr="00844EFC">
              <w:rPr>
                <w:rFonts w:cs="Times New Roman"/>
                <w:sz w:val="20"/>
                <w:szCs w:val="20"/>
              </w:rPr>
              <w:t>I/R</w:t>
            </w:r>
          </w:p>
        </w:tc>
        <w:tc>
          <w:tcPr>
            <w:tcW w:w="1554" w:type="dxa"/>
            <w:shd w:val="clear" w:color="auto" w:fill="auto"/>
          </w:tcPr>
          <w:p w14:paraId="1CA9D59D" w14:textId="77777777" w:rsidR="007C37CB" w:rsidRPr="00844EFC" w:rsidRDefault="007C37CB" w:rsidP="00FD554F">
            <w:pPr>
              <w:rPr>
                <w:rFonts w:cs="Times New Roman"/>
                <w:sz w:val="20"/>
                <w:szCs w:val="20"/>
              </w:rPr>
            </w:pPr>
          </w:p>
        </w:tc>
        <w:tc>
          <w:tcPr>
            <w:tcW w:w="1384" w:type="dxa"/>
            <w:gridSpan w:val="2"/>
            <w:shd w:val="clear" w:color="auto" w:fill="auto"/>
          </w:tcPr>
          <w:p w14:paraId="3A74B630" w14:textId="77777777" w:rsidR="007C37CB" w:rsidRPr="00844EFC" w:rsidRDefault="007C37CB" w:rsidP="00FD554F">
            <w:pPr>
              <w:rPr>
                <w:rFonts w:cs="Times New Roman"/>
                <w:sz w:val="20"/>
                <w:szCs w:val="20"/>
              </w:rPr>
            </w:pPr>
          </w:p>
        </w:tc>
        <w:tc>
          <w:tcPr>
            <w:tcW w:w="1856" w:type="dxa"/>
            <w:gridSpan w:val="2"/>
            <w:shd w:val="clear" w:color="auto" w:fill="auto"/>
          </w:tcPr>
          <w:p w14:paraId="2A7E1439" w14:textId="77777777" w:rsidR="007C37CB" w:rsidRPr="00844EFC" w:rsidRDefault="007C37CB" w:rsidP="00FD554F">
            <w:pPr>
              <w:rPr>
                <w:rFonts w:cs="Times New Roman"/>
                <w:sz w:val="20"/>
                <w:szCs w:val="20"/>
              </w:rPr>
            </w:pPr>
            <w:r w:rsidRPr="00844EFC">
              <w:rPr>
                <w:rFonts w:cs="Times New Roman"/>
                <w:sz w:val="20"/>
                <w:szCs w:val="20"/>
              </w:rPr>
              <w:t>I/R</w:t>
            </w:r>
          </w:p>
        </w:tc>
        <w:tc>
          <w:tcPr>
            <w:tcW w:w="2970" w:type="dxa"/>
          </w:tcPr>
          <w:p w14:paraId="41DA9ECE" w14:textId="77777777" w:rsidR="007C37CB" w:rsidRPr="00844EFC" w:rsidRDefault="007C37CB" w:rsidP="00FD554F">
            <w:pPr>
              <w:rPr>
                <w:rFonts w:cs="Times New Roman"/>
                <w:sz w:val="20"/>
                <w:szCs w:val="20"/>
              </w:rPr>
            </w:pPr>
            <w:r w:rsidRPr="00844EFC">
              <w:rPr>
                <w:rFonts w:cs="Times New Roman"/>
                <w:sz w:val="20"/>
                <w:szCs w:val="20"/>
              </w:rPr>
              <w:t>I/R</w:t>
            </w:r>
          </w:p>
        </w:tc>
      </w:tr>
      <w:tr w:rsidR="007C37CB" w:rsidRPr="00844EFC" w14:paraId="116F8EB4" w14:textId="77777777" w:rsidTr="00FD554F">
        <w:trPr>
          <w:gridAfter w:val="1"/>
          <w:wAfter w:w="21" w:type="dxa"/>
          <w:trHeight w:val="1246"/>
        </w:trPr>
        <w:tc>
          <w:tcPr>
            <w:tcW w:w="1372" w:type="dxa"/>
          </w:tcPr>
          <w:p w14:paraId="75A47902" w14:textId="77777777" w:rsidR="007C37CB" w:rsidRPr="00844EFC" w:rsidRDefault="007C37CB" w:rsidP="00FD554F">
            <w:pPr>
              <w:rPr>
                <w:rFonts w:cs="Times New Roman"/>
                <w:sz w:val="20"/>
                <w:szCs w:val="20"/>
              </w:rPr>
            </w:pPr>
            <w:r w:rsidRPr="00844EFC">
              <w:rPr>
                <w:rFonts w:cs="Times New Roman"/>
                <w:sz w:val="20"/>
                <w:szCs w:val="20"/>
              </w:rPr>
              <w:t>ART 122</w:t>
            </w:r>
          </w:p>
          <w:p w14:paraId="41C32C0D" w14:textId="77777777" w:rsidR="007C37CB" w:rsidRPr="00844EFC" w:rsidRDefault="007C37CB" w:rsidP="00FD554F">
            <w:pPr>
              <w:rPr>
                <w:rFonts w:cs="Times New Roman"/>
                <w:sz w:val="20"/>
                <w:szCs w:val="20"/>
              </w:rPr>
            </w:pPr>
            <w:r w:rsidRPr="00844EFC">
              <w:rPr>
                <w:rFonts w:cs="Times New Roman"/>
                <w:sz w:val="20"/>
                <w:szCs w:val="20"/>
              </w:rPr>
              <w:t>Design Foundation II</w:t>
            </w:r>
          </w:p>
        </w:tc>
        <w:tc>
          <w:tcPr>
            <w:tcW w:w="1389" w:type="dxa"/>
            <w:shd w:val="clear" w:color="auto" w:fill="auto"/>
          </w:tcPr>
          <w:p w14:paraId="777DBEF8" w14:textId="77777777" w:rsidR="007C37CB" w:rsidRPr="00844EFC" w:rsidRDefault="007C37CB" w:rsidP="00FD554F">
            <w:pPr>
              <w:rPr>
                <w:rFonts w:cs="Times New Roman"/>
                <w:sz w:val="20"/>
                <w:szCs w:val="20"/>
              </w:rPr>
            </w:pPr>
            <w:r w:rsidRPr="00844EFC">
              <w:rPr>
                <w:rFonts w:cs="Times New Roman"/>
                <w:sz w:val="20"/>
                <w:szCs w:val="20"/>
              </w:rPr>
              <w:t>I/R</w:t>
            </w:r>
          </w:p>
        </w:tc>
        <w:tc>
          <w:tcPr>
            <w:tcW w:w="1554" w:type="dxa"/>
            <w:shd w:val="clear" w:color="auto" w:fill="auto"/>
          </w:tcPr>
          <w:p w14:paraId="2E141E8A" w14:textId="77777777" w:rsidR="007C37CB" w:rsidRPr="00844EFC" w:rsidRDefault="007C37CB" w:rsidP="00FD554F">
            <w:pPr>
              <w:rPr>
                <w:rFonts w:cs="Times New Roman"/>
                <w:sz w:val="20"/>
                <w:szCs w:val="20"/>
              </w:rPr>
            </w:pPr>
          </w:p>
        </w:tc>
        <w:tc>
          <w:tcPr>
            <w:tcW w:w="1384" w:type="dxa"/>
            <w:gridSpan w:val="2"/>
            <w:shd w:val="clear" w:color="auto" w:fill="auto"/>
          </w:tcPr>
          <w:p w14:paraId="54E46415" w14:textId="77777777" w:rsidR="007C37CB" w:rsidRPr="00844EFC" w:rsidRDefault="007C37CB" w:rsidP="00FD554F">
            <w:pPr>
              <w:rPr>
                <w:rFonts w:cs="Times New Roman"/>
                <w:sz w:val="20"/>
                <w:szCs w:val="20"/>
              </w:rPr>
            </w:pPr>
          </w:p>
        </w:tc>
        <w:tc>
          <w:tcPr>
            <w:tcW w:w="1856" w:type="dxa"/>
            <w:gridSpan w:val="2"/>
            <w:shd w:val="clear" w:color="auto" w:fill="auto"/>
          </w:tcPr>
          <w:p w14:paraId="58E04C33" w14:textId="77777777" w:rsidR="007C37CB" w:rsidRPr="00844EFC" w:rsidRDefault="007C37CB" w:rsidP="00FD554F">
            <w:pPr>
              <w:rPr>
                <w:rFonts w:cs="Times New Roman"/>
                <w:sz w:val="20"/>
                <w:szCs w:val="20"/>
              </w:rPr>
            </w:pPr>
            <w:r w:rsidRPr="00844EFC">
              <w:rPr>
                <w:rFonts w:cs="Times New Roman"/>
                <w:sz w:val="20"/>
                <w:szCs w:val="20"/>
              </w:rPr>
              <w:t>I/R</w:t>
            </w:r>
          </w:p>
        </w:tc>
        <w:tc>
          <w:tcPr>
            <w:tcW w:w="2970" w:type="dxa"/>
          </w:tcPr>
          <w:p w14:paraId="2FD820D0" w14:textId="77777777" w:rsidR="007C37CB" w:rsidRPr="00844EFC" w:rsidRDefault="007C37CB" w:rsidP="00FD554F">
            <w:pPr>
              <w:rPr>
                <w:rFonts w:cs="Times New Roman"/>
                <w:sz w:val="20"/>
                <w:szCs w:val="20"/>
              </w:rPr>
            </w:pPr>
            <w:r w:rsidRPr="00844EFC">
              <w:rPr>
                <w:rFonts w:cs="Times New Roman"/>
                <w:sz w:val="20"/>
                <w:szCs w:val="20"/>
              </w:rPr>
              <w:t>I/R</w:t>
            </w:r>
          </w:p>
        </w:tc>
      </w:tr>
      <w:tr w:rsidR="007C37CB" w:rsidRPr="00844EFC" w14:paraId="3BBEA52A" w14:textId="77777777" w:rsidTr="00FD554F">
        <w:trPr>
          <w:gridAfter w:val="1"/>
          <w:wAfter w:w="21" w:type="dxa"/>
          <w:trHeight w:val="1070"/>
        </w:trPr>
        <w:tc>
          <w:tcPr>
            <w:tcW w:w="1372" w:type="dxa"/>
          </w:tcPr>
          <w:p w14:paraId="7FC23946" w14:textId="77777777" w:rsidR="007C37CB" w:rsidRPr="00844EFC" w:rsidRDefault="007C37CB" w:rsidP="00FD554F">
            <w:pPr>
              <w:rPr>
                <w:rFonts w:cs="Times New Roman"/>
                <w:sz w:val="20"/>
                <w:szCs w:val="20"/>
              </w:rPr>
            </w:pPr>
            <w:r w:rsidRPr="00844EFC">
              <w:rPr>
                <w:rFonts w:cs="Times New Roman"/>
                <w:sz w:val="20"/>
                <w:szCs w:val="20"/>
              </w:rPr>
              <w:lastRenderedPageBreak/>
              <w:t>ART 131</w:t>
            </w:r>
          </w:p>
          <w:p w14:paraId="591C20DF" w14:textId="77777777" w:rsidR="007C37CB" w:rsidRPr="00844EFC" w:rsidRDefault="007C37CB" w:rsidP="00FD554F">
            <w:pPr>
              <w:rPr>
                <w:rFonts w:cs="Times New Roman"/>
                <w:sz w:val="20"/>
                <w:szCs w:val="20"/>
              </w:rPr>
            </w:pPr>
            <w:r w:rsidRPr="00844EFC">
              <w:rPr>
                <w:rFonts w:cs="Times New Roman"/>
                <w:sz w:val="20"/>
                <w:szCs w:val="20"/>
              </w:rPr>
              <w:t>Drawing 1</w:t>
            </w:r>
          </w:p>
        </w:tc>
        <w:tc>
          <w:tcPr>
            <w:tcW w:w="1389" w:type="dxa"/>
            <w:shd w:val="clear" w:color="auto" w:fill="auto"/>
          </w:tcPr>
          <w:p w14:paraId="27260153" w14:textId="77777777" w:rsidR="007C37CB" w:rsidRPr="00844EFC" w:rsidRDefault="007C37CB" w:rsidP="00FD554F">
            <w:pPr>
              <w:rPr>
                <w:rFonts w:cs="Times New Roman"/>
                <w:sz w:val="20"/>
                <w:szCs w:val="20"/>
              </w:rPr>
            </w:pPr>
          </w:p>
        </w:tc>
        <w:tc>
          <w:tcPr>
            <w:tcW w:w="1554" w:type="dxa"/>
            <w:shd w:val="clear" w:color="auto" w:fill="auto"/>
          </w:tcPr>
          <w:p w14:paraId="780D9FB8" w14:textId="77777777" w:rsidR="007C37CB" w:rsidRPr="00844EFC" w:rsidRDefault="007C37CB" w:rsidP="00FD554F">
            <w:pPr>
              <w:rPr>
                <w:rFonts w:cs="Times New Roman"/>
                <w:sz w:val="20"/>
                <w:szCs w:val="20"/>
              </w:rPr>
            </w:pPr>
          </w:p>
        </w:tc>
        <w:tc>
          <w:tcPr>
            <w:tcW w:w="1384" w:type="dxa"/>
            <w:gridSpan w:val="2"/>
            <w:shd w:val="clear" w:color="auto" w:fill="auto"/>
          </w:tcPr>
          <w:p w14:paraId="3DB55C7E" w14:textId="77777777" w:rsidR="007C37CB" w:rsidRPr="00844EFC" w:rsidRDefault="007C37CB" w:rsidP="00FD554F">
            <w:pPr>
              <w:rPr>
                <w:rFonts w:cs="Times New Roman"/>
                <w:sz w:val="20"/>
                <w:szCs w:val="20"/>
              </w:rPr>
            </w:pPr>
            <w:r w:rsidRPr="00844EFC">
              <w:rPr>
                <w:rFonts w:cs="Times New Roman"/>
                <w:sz w:val="20"/>
                <w:szCs w:val="20"/>
              </w:rPr>
              <w:t>I</w:t>
            </w:r>
          </w:p>
        </w:tc>
        <w:tc>
          <w:tcPr>
            <w:tcW w:w="1856" w:type="dxa"/>
            <w:gridSpan w:val="2"/>
            <w:shd w:val="clear" w:color="auto" w:fill="auto"/>
          </w:tcPr>
          <w:p w14:paraId="71AA10FB" w14:textId="77777777" w:rsidR="007C37CB" w:rsidRPr="00844EFC" w:rsidRDefault="007C37CB" w:rsidP="00FD554F">
            <w:pPr>
              <w:rPr>
                <w:rFonts w:cs="Times New Roman"/>
                <w:sz w:val="20"/>
                <w:szCs w:val="20"/>
              </w:rPr>
            </w:pPr>
            <w:r w:rsidRPr="00844EFC">
              <w:rPr>
                <w:rFonts w:cs="Times New Roman"/>
                <w:sz w:val="20"/>
                <w:szCs w:val="20"/>
              </w:rPr>
              <w:t>I</w:t>
            </w:r>
          </w:p>
        </w:tc>
        <w:tc>
          <w:tcPr>
            <w:tcW w:w="2970" w:type="dxa"/>
          </w:tcPr>
          <w:p w14:paraId="245A6AC4" w14:textId="77777777" w:rsidR="007C37CB" w:rsidRPr="00844EFC" w:rsidRDefault="007C37CB" w:rsidP="00FD554F">
            <w:pPr>
              <w:rPr>
                <w:rFonts w:cs="Times New Roman"/>
                <w:sz w:val="20"/>
                <w:szCs w:val="20"/>
              </w:rPr>
            </w:pPr>
            <w:r w:rsidRPr="00844EFC">
              <w:rPr>
                <w:rFonts w:cs="Times New Roman"/>
                <w:sz w:val="20"/>
                <w:szCs w:val="20"/>
              </w:rPr>
              <w:t>I</w:t>
            </w:r>
          </w:p>
        </w:tc>
      </w:tr>
      <w:tr w:rsidR="007C37CB" w:rsidRPr="00844EFC" w14:paraId="0303FEA6" w14:textId="77777777" w:rsidTr="00FD554F">
        <w:trPr>
          <w:gridAfter w:val="1"/>
          <w:wAfter w:w="21" w:type="dxa"/>
          <w:trHeight w:val="620"/>
        </w:trPr>
        <w:tc>
          <w:tcPr>
            <w:tcW w:w="1372" w:type="dxa"/>
          </w:tcPr>
          <w:p w14:paraId="1BD30C6F" w14:textId="77777777" w:rsidR="007C37CB" w:rsidRPr="00844EFC" w:rsidRDefault="007C37CB" w:rsidP="00FD554F">
            <w:pPr>
              <w:rPr>
                <w:rFonts w:cs="Times New Roman"/>
                <w:sz w:val="20"/>
                <w:szCs w:val="20"/>
              </w:rPr>
            </w:pPr>
            <w:r w:rsidRPr="00844EFC">
              <w:rPr>
                <w:rFonts w:cs="Times New Roman"/>
                <w:sz w:val="20"/>
                <w:szCs w:val="20"/>
              </w:rPr>
              <w:t>Introductory Studios Electives (18 credits):</w:t>
            </w:r>
          </w:p>
          <w:p w14:paraId="0A90BF71" w14:textId="77777777" w:rsidR="007C37CB" w:rsidRPr="00844EFC" w:rsidRDefault="007C37CB" w:rsidP="00FD554F">
            <w:pPr>
              <w:rPr>
                <w:rFonts w:cs="Times New Roman"/>
                <w:sz w:val="20"/>
                <w:szCs w:val="20"/>
              </w:rPr>
            </w:pPr>
            <w:r w:rsidRPr="00844EFC">
              <w:rPr>
                <w:rFonts w:cs="Times New Roman"/>
                <w:sz w:val="20"/>
                <w:szCs w:val="20"/>
              </w:rPr>
              <w:t>-ART 213 Art Since 1945</w:t>
            </w:r>
          </w:p>
          <w:p w14:paraId="6E0CFF9B" w14:textId="77777777" w:rsidR="007C37CB" w:rsidRPr="00844EFC" w:rsidRDefault="007C37CB" w:rsidP="00FD554F">
            <w:pPr>
              <w:rPr>
                <w:rFonts w:cs="Times New Roman"/>
                <w:sz w:val="20"/>
                <w:szCs w:val="20"/>
              </w:rPr>
            </w:pPr>
            <w:r w:rsidRPr="00844EFC">
              <w:rPr>
                <w:rFonts w:cs="Times New Roman"/>
                <w:sz w:val="20"/>
                <w:szCs w:val="20"/>
              </w:rPr>
              <w:t>-Art 227 Intro to Ceramics</w:t>
            </w:r>
          </w:p>
          <w:p w14:paraId="03B6C7F0" w14:textId="77777777" w:rsidR="007C37CB" w:rsidRPr="00844EFC" w:rsidRDefault="007C37CB" w:rsidP="00FD554F">
            <w:pPr>
              <w:rPr>
                <w:rFonts w:cs="Times New Roman"/>
                <w:sz w:val="20"/>
                <w:szCs w:val="20"/>
              </w:rPr>
            </w:pPr>
            <w:r w:rsidRPr="00844EFC">
              <w:rPr>
                <w:rFonts w:cs="Times New Roman"/>
                <w:sz w:val="20"/>
                <w:szCs w:val="20"/>
              </w:rPr>
              <w:t>ART 229 Intro to Glass</w:t>
            </w:r>
          </w:p>
          <w:p w14:paraId="1620E196" w14:textId="77777777" w:rsidR="007C37CB" w:rsidRPr="00844EFC" w:rsidRDefault="007C37CB" w:rsidP="00FD554F">
            <w:pPr>
              <w:rPr>
                <w:rFonts w:cs="Times New Roman"/>
                <w:sz w:val="20"/>
                <w:szCs w:val="20"/>
              </w:rPr>
            </w:pPr>
            <w:r w:rsidRPr="00844EFC">
              <w:rPr>
                <w:rFonts w:cs="Times New Roman"/>
                <w:sz w:val="20"/>
                <w:szCs w:val="20"/>
              </w:rPr>
              <w:t>ART 230 Casting &amp; Cold Glass</w:t>
            </w:r>
          </w:p>
          <w:p w14:paraId="067AEF18" w14:textId="77777777" w:rsidR="007C37CB" w:rsidRPr="00844EFC" w:rsidRDefault="007C37CB" w:rsidP="00FD554F">
            <w:pPr>
              <w:rPr>
                <w:rFonts w:cs="Times New Roman"/>
                <w:sz w:val="20"/>
                <w:szCs w:val="20"/>
              </w:rPr>
            </w:pPr>
            <w:r w:rsidRPr="00844EFC">
              <w:rPr>
                <w:rFonts w:cs="Times New Roman"/>
                <w:sz w:val="20"/>
                <w:szCs w:val="20"/>
              </w:rPr>
              <w:t>- ART 235 Intro to Photography</w:t>
            </w:r>
          </w:p>
          <w:p w14:paraId="353316A7" w14:textId="77777777" w:rsidR="007C37CB" w:rsidRPr="00844EFC" w:rsidRDefault="007C37CB" w:rsidP="00FD554F">
            <w:pPr>
              <w:rPr>
                <w:rFonts w:cs="Times New Roman"/>
                <w:sz w:val="20"/>
                <w:szCs w:val="20"/>
              </w:rPr>
            </w:pPr>
            <w:r w:rsidRPr="00844EFC">
              <w:rPr>
                <w:rFonts w:cs="Times New Roman"/>
                <w:sz w:val="20"/>
                <w:szCs w:val="20"/>
              </w:rPr>
              <w:t>- ART 236 Intro to Printmaking</w:t>
            </w:r>
          </w:p>
          <w:p w14:paraId="03F8E195" w14:textId="77777777" w:rsidR="007C37CB" w:rsidRPr="00844EFC" w:rsidRDefault="007C37CB" w:rsidP="00FD554F">
            <w:pPr>
              <w:rPr>
                <w:rFonts w:cs="Times New Roman"/>
                <w:sz w:val="20"/>
                <w:szCs w:val="20"/>
              </w:rPr>
            </w:pPr>
            <w:r w:rsidRPr="00844EFC">
              <w:rPr>
                <w:rFonts w:cs="Times New Roman"/>
                <w:sz w:val="20"/>
                <w:szCs w:val="20"/>
              </w:rPr>
              <w:t>- ART 241 Intro to Graphic Design</w:t>
            </w:r>
          </w:p>
          <w:p w14:paraId="7DF2CD98" w14:textId="77777777" w:rsidR="007C37CB" w:rsidRPr="00844EFC" w:rsidRDefault="007C37CB" w:rsidP="00FD554F">
            <w:pPr>
              <w:rPr>
                <w:rFonts w:cs="Times New Roman"/>
                <w:sz w:val="20"/>
                <w:szCs w:val="20"/>
              </w:rPr>
            </w:pPr>
            <w:r w:rsidRPr="00844EFC">
              <w:rPr>
                <w:rFonts w:cs="Times New Roman"/>
                <w:sz w:val="20"/>
                <w:szCs w:val="20"/>
              </w:rPr>
              <w:t>- ART 242 Interactive Media</w:t>
            </w:r>
          </w:p>
          <w:p w14:paraId="66C63076" w14:textId="77777777" w:rsidR="007C37CB" w:rsidRPr="00844EFC" w:rsidRDefault="007C37CB" w:rsidP="00FD554F">
            <w:pPr>
              <w:rPr>
                <w:rFonts w:cs="Times New Roman"/>
                <w:sz w:val="20"/>
                <w:szCs w:val="20"/>
              </w:rPr>
            </w:pPr>
            <w:r w:rsidRPr="00844EFC">
              <w:rPr>
                <w:rFonts w:cs="Times New Roman"/>
                <w:sz w:val="20"/>
                <w:szCs w:val="20"/>
              </w:rPr>
              <w:t>- ART 243 Typography</w:t>
            </w:r>
          </w:p>
          <w:p w14:paraId="5C3DFC9A" w14:textId="77777777" w:rsidR="007C37CB" w:rsidRPr="00844EFC" w:rsidRDefault="007C37CB" w:rsidP="00FD554F">
            <w:pPr>
              <w:rPr>
                <w:rFonts w:cs="Times New Roman"/>
                <w:sz w:val="20"/>
                <w:szCs w:val="20"/>
              </w:rPr>
            </w:pPr>
            <w:r w:rsidRPr="00844EFC">
              <w:rPr>
                <w:rFonts w:cs="Times New Roman"/>
                <w:sz w:val="20"/>
                <w:szCs w:val="20"/>
              </w:rPr>
              <w:t>- ART 289 Special Topics</w:t>
            </w:r>
          </w:p>
          <w:p w14:paraId="511082B3" w14:textId="77777777" w:rsidR="007C37CB" w:rsidRPr="00844EFC" w:rsidRDefault="007C37CB" w:rsidP="00FD554F">
            <w:pPr>
              <w:rPr>
                <w:rFonts w:cs="Times New Roman"/>
                <w:sz w:val="20"/>
                <w:szCs w:val="20"/>
              </w:rPr>
            </w:pPr>
            <w:r w:rsidRPr="00844EFC">
              <w:rPr>
                <w:rFonts w:cs="Times New Roman"/>
                <w:sz w:val="20"/>
                <w:szCs w:val="20"/>
              </w:rPr>
              <w:t>- ART 292 Intro to Art Therapy</w:t>
            </w:r>
          </w:p>
          <w:p w14:paraId="0172F64E" w14:textId="77777777" w:rsidR="007C37CB" w:rsidRPr="00844EFC" w:rsidRDefault="007C37CB" w:rsidP="00FD554F">
            <w:pPr>
              <w:rPr>
                <w:rFonts w:cs="Times New Roman"/>
                <w:sz w:val="20"/>
                <w:szCs w:val="20"/>
              </w:rPr>
            </w:pPr>
          </w:p>
          <w:p w14:paraId="325FC9AE" w14:textId="77777777" w:rsidR="007C37CB" w:rsidRPr="00844EFC" w:rsidRDefault="007C37CB" w:rsidP="00FD554F">
            <w:pPr>
              <w:rPr>
                <w:rFonts w:cs="Times New Roman"/>
                <w:sz w:val="20"/>
                <w:szCs w:val="20"/>
              </w:rPr>
            </w:pPr>
            <w:r w:rsidRPr="00844EFC">
              <w:rPr>
                <w:rFonts w:cs="Times New Roman"/>
                <w:sz w:val="20"/>
                <w:szCs w:val="20"/>
              </w:rPr>
              <w:t>(</w:t>
            </w:r>
            <w:proofErr w:type="gramStart"/>
            <w:r w:rsidRPr="00844EFC">
              <w:rPr>
                <w:rFonts w:cs="Times New Roman"/>
                <w:sz w:val="20"/>
                <w:szCs w:val="20"/>
              </w:rPr>
              <w:t>students</w:t>
            </w:r>
            <w:proofErr w:type="gramEnd"/>
            <w:r w:rsidRPr="00844EFC">
              <w:rPr>
                <w:rFonts w:cs="Times New Roman"/>
                <w:sz w:val="20"/>
                <w:szCs w:val="20"/>
              </w:rPr>
              <w:t xml:space="preserve"> continue to complete Into courses in sophomore year)</w:t>
            </w:r>
          </w:p>
          <w:p w14:paraId="1FC8ECA9" w14:textId="77777777" w:rsidR="007C37CB" w:rsidRPr="00844EFC" w:rsidRDefault="007C37CB" w:rsidP="00FD554F">
            <w:pPr>
              <w:rPr>
                <w:rFonts w:cs="Times New Roman"/>
                <w:sz w:val="20"/>
                <w:szCs w:val="20"/>
              </w:rPr>
            </w:pPr>
          </w:p>
        </w:tc>
        <w:tc>
          <w:tcPr>
            <w:tcW w:w="1389" w:type="dxa"/>
            <w:shd w:val="clear" w:color="auto" w:fill="auto"/>
          </w:tcPr>
          <w:p w14:paraId="7A2BC334" w14:textId="77777777" w:rsidR="007C37CB" w:rsidRPr="00844EFC" w:rsidRDefault="007C37CB" w:rsidP="00FD554F">
            <w:pPr>
              <w:rPr>
                <w:rFonts w:cs="Times New Roman"/>
                <w:sz w:val="20"/>
                <w:szCs w:val="20"/>
              </w:rPr>
            </w:pPr>
          </w:p>
          <w:p w14:paraId="7BECA619" w14:textId="77777777" w:rsidR="007C37CB" w:rsidRPr="00844EFC" w:rsidRDefault="007C37CB" w:rsidP="00FD554F">
            <w:pPr>
              <w:rPr>
                <w:rFonts w:cs="Times New Roman"/>
                <w:sz w:val="20"/>
                <w:szCs w:val="20"/>
              </w:rPr>
            </w:pPr>
          </w:p>
          <w:p w14:paraId="40AD0D96" w14:textId="77777777" w:rsidR="007C37CB" w:rsidRPr="00844EFC" w:rsidRDefault="007C37CB" w:rsidP="00FD554F">
            <w:pPr>
              <w:rPr>
                <w:rFonts w:cs="Times New Roman"/>
                <w:sz w:val="20"/>
                <w:szCs w:val="20"/>
              </w:rPr>
            </w:pPr>
          </w:p>
          <w:p w14:paraId="49EEFAC0" w14:textId="77777777" w:rsidR="007C37CB" w:rsidRPr="00844EFC" w:rsidRDefault="007C37CB" w:rsidP="00FD554F">
            <w:pPr>
              <w:rPr>
                <w:rFonts w:cs="Times New Roman"/>
                <w:sz w:val="20"/>
                <w:szCs w:val="20"/>
              </w:rPr>
            </w:pPr>
          </w:p>
        </w:tc>
        <w:tc>
          <w:tcPr>
            <w:tcW w:w="1554" w:type="dxa"/>
            <w:shd w:val="clear" w:color="auto" w:fill="auto"/>
          </w:tcPr>
          <w:p w14:paraId="7016679F" w14:textId="77777777" w:rsidR="007C37CB" w:rsidRPr="00844EFC" w:rsidRDefault="007C37CB" w:rsidP="00FD554F">
            <w:pPr>
              <w:rPr>
                <w:rFonts w:cs="Times New Roman"/>
                <w:sz w:val="20"/>
                <w:szCs w:val="20"/>
              </w:rPr>
            </w:pPr>
          </w:p>
          <w:p w14:paraId="269230BB" w14:textId="77777777" w:rsidR="007C37CB" w:rsidRPr="00844EFC" w:rsidRDefault="007C37CB" w:rsidP="00FD554F">
            <w:pPr>
              <w:rPr>
                <w:rFonts w:cs="Times New Roman"/>
                <w:sz w:val="20"/>
                <w:szCs w:val="20"/>
              </w:rPr>
            </w:pPr>
            <w:r w:rsidRPr="00844EFC">
              <w:rPr>
                <w:rFonts w:cs="Times New Roman"/>
                <w:sz w:val="20"/>
                <w:szCs w:val="20"/>
              </w:rPr>
              <w:t>I</w:t>
            </w:r>
          </w:p>
          <w:p w14:paraId="5164340C" w14:textId="77777777" w:rsidR="007C37CB" w:rsidRPr="00844EFC" w:rsidRDefault="007C37CB" w:rsidP="00FD554F">
            <w:pPr>
              <w:rPr>
                <w:rFonts w:cs="Times New Roman"/>
                <w:sz w:val="20"/>
                <w:szCs w:val="20"/>
              </w:rPr>
            </w:pPr>
          </w:p>
          <w:p w14:paraId="0C2DA075" w14:textId="77777777" w:rsidR="007C37CB" w:rsidRPr="00844EFC" w:rsidRDefault="007C37CB" w:rsidP="00FD554F">
            <w:pPr>
              <w:rPr>
                <w:rFonts w:cs="Times New Roman"/>
                <w:sz w:val="20"/>
                <w:szCs w:val="20"/>
              </w:rPr>
            </w:pPr>
          </w:p>
          <w:p w14:paraId="4D7151CA" w14:textId="77777777" w:rsidR="007C37CB" w:rsidRPr="00844EFC" w:rsidRDefault="007C37CB" w:rsidP="00FD554F">
            <w:pPr>
              <w:rPr>
                <w:rFonts w:cs="Times New Roman"/>
                <w:sz w:val="20"/>
                <w:szCs w:val="20"/>
              </w:rPr>
            </w:pPr>
          </w:p>
          <w:p w14:paraId="0F5B8F72" w14:textId="77777777" w:rsidR="007C37CB" w:rsidRPr="00844EFC" w:rsidRDefault="007C37CB" w:rsidP="00FD554F">
            <w:pPr>
              <w:rPr>
                <w:rFonts w:cs="Times New Roman"/>
                <w:sz w:val="20"/>
                <w:szCs w:val="20"/>
              </w:rPr>
            </w:pPr>
          </w:p>
          <w:p w14:paraId="469AD2D1" w14:textId="77777777" w:rsidR="007C37CB" w:rsidRPr="00844EFC" w:rsidRDefault="007C37CB" w:rsidP="00FD554F">
            <w:pPr>
              <w:rPr>
                <w:rFonts w:cs="Times New Roman"/>
                <w:sz w:val="20"/>
                <w:szCs w:val="20"/>
              </w:rPr>
            </w:pPr>
          </w:p>
          <w:p w14:paraId="3C9683ED" w14:textId="77777777" w:rsidR="007C37CB" w:rsidRPr="00844EFC" w:rsidRDefault="007C37CB" w:rsidP="00FD554F">
            <w:pPr>
              <w:rPr>
                <w:rFonts w:cs="Times New Roman"/>
                <w:sz w:val="20"/>
                <w:szCs w:val="20"/>
              </w:rPr>
            </w:pPr>
          </w:p>
          <w:p w14:paraId="754FF96E" w14:textId="77777777" w:rsidR="007C37CB" w:rsidRPr="00844EFC" w:rsidRDefault="007C37CB" w:rsidP="00FD554F">
            <w:pPr>
              <w:rPr>
                <w:rFonts w:cs="Times New Roman"/>
                <w:sz w:val="20"/>
                <w:szCs w:val="20"/>
              </w:rPr>
            </w:pPr>
          </w:p>
          <w:p w14:paraId="1820E51A" w14:textId="77777777" w:rsidR="007C37CB" w:rsidRPr="00844EFC" w:rsidRDefault="007C37CB" w:rsidP="00FD554F">
            <w:pPr>
              <w:rPr>
                <w:rFonts w:cs="Times New Roman"/>
                <w:sz w:val="20"/>
                <w:szCs w:val="20"/>
              </w:rPr>
            </w:pPr>
          </w:p>
          <w:p w14:paraId="4101DEE7" w14:textId="77777777" w:rsidR="007C37CB" w:rsidRPr="00844EFC" w:rsidRDefault="007C37CB" w:rsidP="00FD554F">
            <w:pPr>
              <w:rPr>
                <w:rFonts w:cs="Times New Roman"/>
                <w:sz w:val="20"/>
                <w:szCs w:val="20"/>
              </w:rPr>
            </w:pPr>
          </w:p>
          <w:p w14:paraId="7FD11031" w14:textId="77777777" w:rsidR="007C37CB" w:rsidRPr="00844EFC" w:rsidRDefault="007C37CB" w:rsidP="00FD554F">
            <w:pPr>
              <w:rPr>
                <w:rFonts w:cs="Times New Roman"/>
                <w:sz w:val="20"/>
                <w:szCs w:val="20"/>
              </w:rPr>
            </w:pPr>
          </w:p>
          <w:p w14:paraId="1267248F" w14:textId="77777777" w:rsidR="007C37CB" w:rsidRPr="00844EFC" w:rsidRDefault="007C37CB" w:rsidP="00FD554F">
            <w:pPr>
              <w:rPr>
                <w:rFonts w:cs="Times New Roman"/>
                <w:sz w:val="20"/>
                <w:szCs w:val="20"/>
              </w:rPr>
            </w:pPr>
          </w:p>
          <w:p w14:paraId="19F24610" w14:textId="77777777" w:rsidR="007C37CB" w:rsidRPr="00844EFC" w:rsidRDefault="007C37CB" w:rsidP="00FD554F">
            <w:pPr>
              <w:rPr>
                <w:rFonts w:cs="Times New Roman"/>
                <w:sz w:val="20"/>
                <w:szCs w:val="20"/>
              </w:rPr>
            </w:pPr>
          </w:p>
          <w:p w14:paraId="7E768B8E" w14:textId="77777777" w:rsidR="007C37CB" w:rsidRPr="00844EFC" w:rsidRDefault="007C37CB" w:rsidP="00FD554F">
            <w:pPr>
              <w:rPr>
                <w:rFonts w:cs="Times New Roman"/>
                <w:sz w:val="20"/>
                <w:szCs w:val="20"/>
              </w:rPr>
            </w:pPr>
          </w:p>
          <w:p w14:paraId="24D4CC2F" w14:textId="77777777" w:rsidR="007C37CB" w:rsidRPr="00844EFC" w:rsidRDefault="007C37CB" w:rsidP="00FD554F">
            <w:pPr>
              <w:rPr>
                <w:rFonts w:cs="Times New Roman"/>
                <w:sz w:val="20"/>
                <w:szCs w:val="20"/>
              </w:rPr>
            </w:pPr>
          </w:p>
          <w:p w14:paraId="12A9FBD2" w14:textId="77777777" w:rsidR="007C37CB" w:rsidRPr="00844EFC" w:rsidRDefault="007C37CB" w:rsidP="00FD554F">
            <w:pPr>
              <w:rPr>
                <w:rFonts w:cs="Times New Roman"/>
                <w:sz w:val="20"/>
                <w:szCs w:val="20"/>
              </w:rPr>
            </w:pPr>
          </w:p>
        </w:tc>
        <w:tc>
          <w:tcPr>
            <w:tcW w:w="1384" w:type="dxa"/>
            <w:gridSpan w:val="2"/>
            <w:shd w:val="clear" w:color="auto" w:fill="auto"/>
          </w:tcPr>
          <w:p w14:paraId="1E2E6B7A" w14:textId="77777777" w:rsidR="007C37CB" w:rsidRPr="00844EFC" w:rsidRDefault="007C37CB" w:rsidP="00FD554F">
            <w:pPr>
              <w:rPr>
                <w:rFonts w:cs="Times New Roman"/>
                <w:sz w:val="20"/>
                <w:szCs w:val="20"/>
              </w:rPr>
            </w:pPr>
          </w:p>
        </w:tc>
        <w:tc>
          <w:tcPr>
            <w:tcW w:w="1856" w:type="dxa"/>
            <w:gridSpan w:val="2"/>
            <w:shd w:val="clear" w:color="auto" w:fill="auto"/>
          </w:tcPr>
          <w:p w14:paraId="75DDE608" w14:textId="77777777" w:rsidR="007C37CB" w:rsidRPr="00844EFC" w:rsidRDefault="007C37CB" w:rsidP="00FD554F">
            <w:pPr>
              <w:rPr>
                <w:rFonts w:cs="Times New Roman"/>
                <w:sz w:val="20"/>
                <w:szCs w:val="20"/>
              </w:rPr>
            </w:pPr>
          </w:p>
        </w:tc>
        <w:tc>
          <w:tcPr>
            <w:tcW w:w="2970" w:type="dxa"/>
          </w:tcPr>
          <w:p w14:paraId="5CCEC262" w14:textId="77777777" w:rsidR="007C37CB" w:rsidRPr="00844EFC" w:rsidRDefault="007C37CB" w:rsidP="00FD554F">
            <w:pPr>
              <w:rPr>
                <w:rFonts w:cs="Times New Roman"/>
                <w:sz w:val="20"/>
                <w:szCs w:val="20"/>
              </w:rPr>
            </w:pPr>
          </w:p>
        </w:tc>
      </w:tr>
      <w:tr w:rsidR="007C37CB" w:rsidRPr="00844EFC" w14:paraId="532A0FB5" w14:textId="77777777" w:rsidTr="00FD554F">
        <w:trPr>
          <w:gridAfter w:val="1"/>
          <w:wAfter w:w="21" w:type="dxa"/>
          <w:trHeight w:val="1246"/>
        </w:trPr>
        <w:tc>
          <w:tcPr>
            <w:tcW w:w="1372" w:type="dxa"/>
          </w:tcPr>
          <w:p w14:paraId="4B4CE000" w14:textId="77777777" w:rsidR="007C37CB" w:rsidRPr="00844EFC" w:rsidRDefault="007C37CB" w:rsidP="00FD554F">
            <w:pPr>
              <w:rPr>
                <w:rFonts w:cs="Times New Roman"/>
                <w:color w:val="4472C4" w:themeColor="accent1"/>
                <w:sz w:val="20"/>
                <w:szCs w:val="20"/>
              </w:rPr>
            </w:pPr>
            <w:r w:rsidRPr="00844EFC">
              <w:rPr>
                <w:rFonts w:cs="Times New Roman"/>
                <w:color w:val="4472C4" w:themeColor="accent1"/>
                <w:sz w:val="20"/>
                <w:szCs w:val="20"/>
              </w:rPr>
              <w:t>Sophomore</w:t>
            </w:r>
          </w:p>
          <w:p w14:paraId="5F3A3498" w14:textId="77777777" w:rsidR="007C37CB" w:rsidRPr="00844EFC" w:rsidRDefault="007C37CB" w:rsidP="00FD554F">
            <w:pPr>
              <w:rPr>
                <w:rFonts w:cs="Times New Roman"/>
                <w:color w:val="4472C4" w:themeColor="accent1"/>
                <w:sz w:val="20"/>
                <w:szCs w:val="20"/>
              </w:rPr>
            </w:pPr>
          </w:p>
        </w:tc>
        <w:tc>
          <w:tcPr>
            <w:tcW w:w="1389" w:type="dxa"/>
            <w:shd w:val="clear" w:color="auto" w:fill="auto"/>
          </w:tcPr>
          <w:p w14:paraId="57009ED5" w14:textId="77777777" w:rsidR="007C37CB" w:rsidRPr="00844EFC" w:rsidRDefault="007C37CB" w:rsidP="00FD554F">
            <w:pPr>
              <w:rPr>
                <w:rFonts w:cs="Times New Roman"/>
                <w:sz w:val="20"/>
                <w:szCs w:val="20"/>
              </w:rPr>
            </w:pPr>
            <w:r w:rsidRPr="00844EFC">
              <w:rPr>
                <w:rFonts w:cs="Times New Roman"/>
                <w:b/>
                <w:bCs/>
                <w:sz w:val="20"/>
                <w:szCs w:val="20"/>
              </w:rPr>
              <w:t>Mid-Program Review</w:t>
            </w:r>
          </w:p>
        </w:tc>
        <w:tc>
          <w:tcPr>
            <w:tcW w:w="1554" w:type="dxa"/>
            <w:shd w:val="clear" w:color="auto" w:fill="auto"/>
          </w:tcPr>
          <w:p w14:paraId="4DDA35A2" w14:textId="77777777" w:rsidR="007C37CB" w:rsidRPr="00844EFC" w:rsidRDefault="007C37CB" w:rsidP="00FD554F">
            <w:pPr>
              <w:rPr>
                <w:rFonts w:cs="Times New Roman"/>
                <w:b/>
                <w:bCs/>
                <w:sz w:val="20"/>
                <w:szCs w:val="20"/>
              </w:rPr>
            </w:pPr>
            <w:r w:rsidRPr="00844EFC">
              <w:rPr>
                <w:rFonts w:cs="Times New Roman"/>
                <w:b/>
                <w:bCs/>
                <w:sz w:val="20"/>
                <w:szCs w:val="20"/>
              </w:rPr>
              <w:t>Mid-Program Review</w:t>
            </w:r>
          </w:p>
        </w:tc>
        <w:tc>
          <w:tcPr>
            <w:tcW w:w="1384" w:type="dxa"/>
            <w:gridSpan w:val="2"/>
            <w:shd w:val="clear" w:color="auto" w:fill="auto"/>
          </w:tcPr>
          <w:p w14:paraId="4748630A" w14:textId="77777777" w:rsidR="007C37CB" w:rsidRPr="00844EFC" w:rsidRDefault="007C37CB" w:rsidP="00FD554F">
            <w:pPr>
              <w:rPr>
                <w:rFonts w:cs="Times New Roman"/>
                <w:sz w:val="20"/>
                <w:szCs w:val="20"/>
              </w:rPr>
            </w:pPr>
            <w:r w:rsidRPr="00844EFC">
              <w:rPr>
                <w:rFonts w:cs="Times New Roman"/>
                <w:b/>
                <w:bCs/>
                <w:sz w:val="20"/>
                <w:szCs w:val="20"/>
              </w:rPr>
              <w:t>Mid-Program Review</w:t>
            </w:r>
          </w:p>
        </w:tc>
        <w:tc>
          <w:tcPr>
            <w:tcW w:w="1856" w:type="dxa"/>
            <w:gridSpan w:val="2"/>
            <w:shd w:val="clear" w:color="auto" w:fill="auto"/>
          </w:tcPr>
          <w:p w14:paraId="3F0C52A5" w14:textId="77777777" w:rsidR="007C37CB" w:rsidRPr="00844EFC" w:rsidRDefault="007C37CB" w:rsidP="00FD554F">
            <w:pPr>
              <w:rPr>
                <w:rFonts w:cs="Times New Roman"/>
                <w:sz w:val="20"/>
                <w:szCs w:val="20"/>
              </w:rPr>
            </w:pPr>
            <w:r w:rsidRPr="00844EFC">
              <w:rPr>
                <w:rFonts w:cs="Times New Roman"/>
                <w:b/>
                <w:bCs/>
                <w:sz w:val="20"/>
                <w:szCs w:val="20"/>
              </w:rPr>
              <w:t>Mid-Program Review</w:t>
            </w:r>
          </w:p>
        </w:tc>
        <w:tc>
          <w:tcPr>
            <w:tcW w:w="2970" w:type="dxa"/>
          </w:tcPr>
          <w:p w14:paraId="56CB5FE1" w14:textId="77777777" w:rsidR="007C37CB" w:rsidRPr="00844EFC" w:rsidRDefault="007C37CB" w:rsidP="00FD554F">
            <w:pPr>
              <w:rPr>
                <w:rFonts w:cs="Times New Roman"/>
                <w:sz w:val="20"/>
                <w:szCs w:val="20"/>
              </w:rPr>
            </w:pPr>
            <w:r w:rsidRPr="00844EFC">
              <w:rPr>
                <w:rFonts w:cs="Times New Roman"/>
                <w:b/>
                <w:bCs/>
                <w:sz w:val="20"/>
                <w:szCs w:val="20"/>
              </w:rPr>
              <w:t>Mid-Program Review</w:t>
            </w:r>
          </w:p>
        </w:tc>
      </w:tr>
      <w:tr w:rsidR="007C37CB" w:rsidRPr="00844EFC" w14:paraId="1E8D0885" w14:textId="77777777" w:rsidTr="00FD554F">
        <w:trPr>
          <w:gridAfter w:val="1"/>
          <w:wAfter w:w="21" w:type="dxa"/>
          <w:trHeight w:val="1246"/>
        </w:trPr>
        <w:tc>
          <w:tcPr>
            <w:tcW w:w="1372" w:type="dxa"/>
          </w:tcPr>
          <w:p w14:paraId="0FA96BD9" w14:textId="77777777" w:rsidR="007C37CB" w:rsidRPr="00844EFC" w:rsidRDefault="007C37CB" w:rsidP="00FD554F">
            <w:pPr>
              <w:rPr>
                <w:rFonts w:cs="Times New Roman"/>
                <w:color w:val="4472C4" w:themeColor="accent1"/>
                <w:sz w:val="20"/>
                <w:szCs w:val="20"/>
              </w:rPr>
            </w:pPr>
          </w:p>
          <w:p w14:paraId="719B162E" w14:textId="77777777" w:rsidR="007C37CB" w:rsidRPr="00844EFC" w:rsidRDefault="007C37CB" w:rsidP="00FD554F">
            <w:pPr>
              <w:rPr>
                <w:rFonts w:cs="Times New Roman"/>
                <w:sz w:val="20"/>
                <w:szCs w:val="20"/>
              </w:rPr>
            </w:pPr>
            <w:r w:rsidRPr="00844EFC">
              <w:rPr>
                <w:rFonts w:cs="Times New Roman"/>
                <w:sz w:val="20"/>
                <w:szCs w:val="20"/>
              </w:rPr>
              <w:t>ART 211</w:t>
            </w:r>
          </w:p>
          <w:p w14:paraId="65AEE54F" w14:textId="77777777" w:rsidR="007C37CB" w:rsidRPr="00844EFC" w:rsidRDefault="007C37CB" w:rsidP="00FD554F">
            <w:pPr>
              <w:rPr>
                <w:rFonts w:cs="Times New Roman"/>
                <w:sz w:val="20"/>
                <w:szCs w:val="20"/>
              </w:rPr>
            </w:pPr>
            <w:r w:rsidRPr="00844EFC">
              <w:rPr>
                <w:rFonts w:cs="Times New Roman"/>
                <w:sz w:val="20"/>
                <w:szCs w:val="20"/>
              </w:rPr>
              <w:t>World Art 1</w:t>
            </w:r>
          </w:p>
          <w:p w14:paraId="019FF89F" w14:textId="77777777" w:rsidR="007C37CB" w:rsidRPr="00844EFC" w:rsidRDefault="007C37CB" w:rsidP="00FD554F">
            <w:pPr>
              <w:rPr>
                <w:rFonts w:cs="Times New Roman"/>
                <w:sz w:val="20"/>
                <w:szCs w:val="20"/>
              </w:rPr>
            </w:pPr>
          </w:p>
        </w:tc>
        <w:tc>
          <w:tcPr>
            <w:tcW w:w="1389" w:type="dxa"/>
            <w:shd w:val="clear" w:color="auto" w:fill="auto"/>
          </w:tcPr>
          <w:p w14:paraId="711194F8" w14:textId="77777777" w:rsidR="007C37CB" w:rsidRPr="00844EFC" w:rsidRDefault="007C37CB" w:rsidP="00FD554F">
            <w:pPr>
              <w:rPr>
                <w:rFonts w:cs="Times New Roman"/>
                <w:sz w:val="20"/>
                <w:szCs w:val="20"/>
              </w:rPr>
            </w:pPr>
            <w:r w:rsidRPr="00844EFC">
              <w:rPr>
                <w:rFonts w:cs="Times New Roman"/>
                <w:sz w:val="20"/>
                <w:szCs w:val="20"/>
              </w:rPr>
              <w:t>I/R</w:t>
            </w:r>
          </w:p>
        </w:tc>
        <w:tc>
          <w:tcPr>
            <w:tcW w:w="1554" w:type="dxa"/>
            <w:shd w:val="clear" w:color="auto" w:fill="auto"/>
          </w:tcPr>
          <w:p w14:paraId="4A8CEA8D" w14:textId="77777777" w:rsidR="007C37CB" w:rsidRPr="00844EFC" w:rsidRDefault="007C37CB" w:rsidP="00FD554F">
            <w:pPr>
              <w:rPr>
                <w:rFonts w:cs="Times New Roman"/>
                <w:sz w:val="20"/>
                <w:szCs w:val="20"/>
              </w:rPr>
            </w:pPr>
            <w:r w:rsidRPr="00844EFC">
              <w:rPr>
                <w:rFonts w:cs="Times New Roman"/>
                <w:sz w:val="20"/>
                <w:szCs w:val="20"/>
              </w:rPr>
              <w:t>I/R</w:t>
            </w:r>
          </w:p>
          <w:p w14:paraId="1B0EFD5D" w14:textId="77777777" w:rsidR="007C37CB" w:rsidRPr="00844EFC" w:rsidRDefault="007C37CB" w:rsidP="00FD554F">
            <w:pPr>
              <w:rPr>
                <w:rFonts w:cs="Times New Roman"/>
                <w:sz w:val="20"/>
                <w:szCs w:val="20"/>
              </w:rPr>
            </w:pPr>
          </w:p>
          <w:p w14:paraId="291A9FF8" w14:textId="77777777" w:rsidR="007C37CB" w:rsidRPr="00844EFC" w:rsidRDefault="007C37CB" w:rsidP="00FD554F">
            <w:pPr>
              <w:rPr>
                <w:rFonts w:cs="Times New Roman"/>
                <w:sz w:val="20"/>
                <w:szCs w:val="20"/>
              </w:rPr>
            </w:pPr>
          </w:p>
        </w:tc>
        <w:tc>
          <w:tcPr>
            <w:tcW w:w="1384" w:type="dxa"/>
            <w:gridSpan w:val="2"/>
            <w:shd w:val="clear" w:color="auto" w:fill="auto"/>
          </w:tcPr>
          <w:p w14:paraId="7D77B5FF" w14:textId="77777777" w:rsidR="007C37CB" w:rsidRPr="00844EFC" w:rsidRDefault="007C37CB" w:rsidP="00FD554F">
            <w:pPr>
              <w:rPr>
                <w:rFonts w:cs="Times New Roman"/>
                <w:sz w:val="20"/>
                <w:szCs w:val="20"/>
              </w:rPr>
            </w:pPr>
            <w:r w:rsidRPr="00844EFC">
              <w:rPr>
                <w:rFonts w:cs="Times New Roman"/>
                <w:sz w:val="20"/>
                <w:szCs w:val="20"/>
              </w:rPr>
              <w:t>I</w:t>
            </w:r>
          </w:p>
        </w:tc>
        <w:tc>
          <w:tcPr>
            <w:tcW w:w="1856" w:type="dxa"/>
            <w:gridSpan w:val="2"/>
            <w:shd w:val="clear" w:color="auto" w:fill="auto"/>
          </w:tcPr>
          <w:p w14:paraId="748DEDB9" w14:textId="77777777" w:rsidR="007C37CB" w:rsidRPr="00844EFC" w:rsidRDefault="007C37CB" w:rsidP="00FD554F">
            <w:pPr>
              <w:rPr>
                <w:rFonts w:cs="Times New Roman"/>
                <w:sz w:val="20"/>
                <w:szCs w:val="20"/>
              </w:rPr>
            </w:pPr>
          </w:p>
        </w:tc>
        <w:tc>
          <w:tcPr>
            <w:tcW w:w="2970" w:type="dxa"/>
          </w:tcPr>
          <w:p w14:paraId="03E5B63E" w14:textId="77777777" w:rsidR="007C37CB" w:rsidRPr="00844EFC" w:rsidRDefault="007C37CB" w:rsidP="00FD554F">
            <w:pPr>
              <w:rPr>
                <w:rFonts w:cs="Times New Roman"/>
                <w:sz w:val="20"/>
                <w:szCs w:val="20"/>
              </w:rPr>
            </w:pPr>
          </w:p>
        </w:tc>
      </w:tr>
      <w:tr w:rsidR="007C37CB" w:rsidRPr="00844EFC" w14:paraId="320FFCFD" w14:textId="77777777" w:rsidTr="00FD554F">
        <w:trPr>
          <w:gridAfter w:val="1"/>
          <w:wAfter w:w="21" w:type="dxa"/>
          <w:trHeight w:val="1246"/>
        </w:trPr>
        <w:tc>
          <w:tcPr>
            <w:tcW w:w="1372" w:type="dxa"/>
          </w:tcPr>
          <w:p w14:paraId="238C9F4C" w14:textId="77777777" w:rsidR="007C37CB" w:rsidRPr="00844EFC" w:rsidRDefault="007C37CB" w:rsidP="00FD554F">
            <w:pPr>
              <w:rPr>
                <w:rFonts w:cs="Times New Roman"/>
                <w:sz w:val="20"/>
                <w:szCs w:val="20"/>
              </w:rPr>
            </w:pPr>
            <w:r w:rsidRPr="00844EFC">
              <w:rPr>
                <w:rFonts w:cs="Times New Roman"/>
                <w:sz w:val="20"/>
                <w:szCs w:val="20"/>
              </w:rPr>
              <w:t>ART 212</w:t>
            </w:r>
          </w:p>
          <w:p w14:paraId="64C7FD4D" w14:textId="77777777" w:rsidR="007C37CB" w:rsidRPr="00844EFC" w:rsidRDefault="007C37CB" w:rsidP="00FD554F">
            <w:pPr>
              <w:rPr>
                <w:rFonts w:cs="Times New Roman"/>
                <w:sz w:val="20"/>
                <w:szCs w:val="20"/>
              </w:rPr>
            </w:pPr>
            <w:r w:rsidRPr="00844EFC">
              <w:rPr>
                <w:rFonts w:cs="Times New Roman"/>
                <w:sz w:val="20"/>
                <w:szCs w:val="20"/>
              </w:rPr>
              <w:t>World Art 2</w:t>
            </w:r>
          </w:p>
        </w:tc>
        <w:tc>
          <w:tcPr>
            <w:tcW w:w="1389" w:type="dxa"/>
            <w:shd w:val="clear" w:color="auto" w:fill="auto"/>
          </w:tcPr>
          <w:p w14:paraId="674D52E1" w14:textId="77777777" w:rsidR="007C37CB" w:rsidRPr="00844EFC" w:rsidRDefault="007C37CB" w:rsidP="00FD554F">
            <w:pPr>
              <w:rPr>
                <w:rFonts w:cs="Times New Roman"/>
                <w:sz w:val="20"/>
                <w:szCs w:val="20"/>
              </w:rPr>
            </w:pPr>
            <w:r w:rsidRPr="00844EFC">
              <w:rPr>
                <w:rFonts w:cs="Times New Roman"/>
                <w:sz w:val="20"/>
                <w:szCs w:val="20"/>
              </w:rPr>
              <w:t>I/R</w:t>
            </w:r>
          </w:p>
        </w:tc>
        <w:tc>
          <w:tcPr>
            <w:tcW w:w="1554" w:type="dxa"/>
            <w:shd w:val="clear" w:color="auto" w:fill="auto"/>
          </w:tcPr>
          <w:p w14:paraId="1C716EC3" w14:textId="77777777" w:rsidR="007C37CB" w:rsidRPr="00844EFC" w:rsidRDefault="007C37CB" w:rsidP="00FD554F">
            <w:pPr>
              <w:rPr>
                <w:rFonts w:cs="Times New Roman"/>
                <w:sz w:val="20"/>
                <w:szCs w:val="20"/>
              </w:rPr>
            </w:pPr>
            <w:r w:rsidRPr="00844EFC">
              <w:rPr>
                <w:rFonts w:cs="Times New Roman"/>
                <w:sz w:val="20"/>
                <w:szCs w:val="20"/>
              </w:rPr>
              <w:t>I/R</w:t>
            </w:r>
          </w:p>
        </w:tc>
        <w:tc>
          <w:tcPr>
            <w:tcW w:w="1384" w:type="dxa"/>
            <w:gridSpan w:val="2"/>
            <w:shd w:val="clear" w:color="auto" w:fill="auto"/>
          </w:tcPr>
          <w:p w14:paraId="46B2ED54" w14:textId="77777777" w:rsidR="007C37CB" w:rsidRPr="00844EFC" w:rsidRDefault="007C37CB" w:rsidP="00FD554F">
            <w:pPr>
              <w:rPr>
                <w:rFonts w:cs="Times New Roman"/>
                <w:sz w:val="20"/>
                <w:szCs w:val="20"/>
              </w:rPr>
            </w:pPr>
            <w:r w:rsidRPr="00844EFC">
              <w:rPr>
                <w:rFonts w:cs="Times New Roman"/>
                <w:sz w:val="20"/>
                <w:szCs w:val="20"/>
              </w:rPr>
              <w:t>I</w:t>
            </w:r>
          </w:p>
        </w:tc>
        <w:tc>
          <w:tcPr>
            <w:tcW w:w="1856" w:type="dxa"/>
            <w:gridSpan w:val="2"/>
            <w:shd w:val="clear" w:color="auto" w:fill="auto"/>
          </w:tcPr>
          <w:p w14:paraId="59479C16" w14:textId="77777777" w:rsidR="007C37CB" w:rsidRPr="00844EFC" w:rsidRDefault="007C37CB" w:rsidP="00FD554F">
            <w:pPr>
              <w:rPr>
                <w:rFonts w:cs="Times New Roman"/>
                <w:sz w:val="20"/>
                <w:szCs w:val="20"/>
              </w:rPr>
            </w:pPr>
          </w:p>
        </w:tc>
        <w:tc>
          <w:tcPr>
            <w:tcW w:w="2970" w:type="dxa"/>
          </w:tcPr>
          <w:p w14:paraId="2B3BD967" w14:textId="77777777" w:rsidR="007C37CB" w:rsidRPr="00844EFC" w:rsidRDefault="007C37CB" w:rsidP="00FD554F">
            <w:pPr>
              <w:rPr>
                <w:rFonts w:cs="Times New Roman"/>
                <w:sz w:val="20"/>
                <w:szCs w:val="20"/>
              </w:rPr>
            </w:pPr>
          </w:p>
        </w:tc>
      </w:tr>
      <w:tr w:rsidR="007C37CB" w:rsidRPr="00844EFC" w14:paraId="72691CF6" w14:textId="77777777" w:rsidTr="00FD554F">
        <w:trPr>
          <w:gridAfter w:val="1"/>
          <w:wAfter w:w="21" w:type="dxa"/>
          <w:trHeight w:val="1246"/>
        </w:trPr>
        <w:tc>
          <w:tcPr>
            <w:tcW w:w="1372" w:type="dxa"/>
          </w:tcPr>
          <w:p w14:paraId="2A695512" w14:textId="77777777" w:rsidR="007C37CB" w:rsidRPr="00844EFC" w:rsidRDefault="007C37CB" w:rsidP="00FD554F">
            <w:pPr>
              <w:rPr>
                <w:rFonts w:cs="Times New Roman"/>
                <w:sz w:val="20"/>
                <w:szCs w:val="20"/>
              </w:rPr>
            </w:pPr>
            <w:r w:rsidRPr="00844EFC">
              <w:rPr>
                <w:rFonts w:cs="Times New Roman"/>
                <w:sz w:val="20"/>
                <w:szCs w:val="20"/>
              </w:rPr>
              <w:t xml:space="preserve">ART 249 </w:t>
            </w:r>
            <w:r w:rsidRPr="00844EFC">
              <w:rPr>
                <w:rFonts w:cs="Times New Roman"/>
                <w:sz w:val="20"/>
                <w:szCs w:val="20"/>
              </w:rPr>
              <w:br/>
              <w:t>Professional Practice Seminar 1</w:t>
            </w:r>
          </w:p>
        </w:tc>
        <w:tc>
          <w:tcPr>
            <w:tcW w:w="1389" w:type="dxa"/>
            <w:shd w:val="clear" w:color="auto" w:fill="auto"/>
          </w:tcPr>
          <w:p w14:paraId="25F1613E" w14:textId="77777777" w:rsidR="007C37CB" w:rsidRPr="00844EFC" w:rsidRDefault="007C37CB" w:rsidP="00FD554F">
            <w:pPr>
              <w:rPr>
                <w:rFonts w:cs="Times New Roman"/>
                <w:sz w:val="20"/>
                <w:szCs w:val="20"/>
              </w:rPr>
            </w:pPr>
            <w:r w:rsidRPr="00844EFC">
              <w:rPr>
                <w:rFonts w:cs="Times New Roman"/>
                <w:sz w:val="20"/>
                <w:szCs w:val="20"/>
              </w:rPr>
              <w:t>R</w:t>
            </w:r>
          </w:p>
        </w:tc>
        <w:tc>
          <w:tcPr>
            <w:tcW w:w="1554" w:type="dxa"/>
            <w:shd w:val="clear" w:color="auto" w:fill="auto"/>
          </w:tcPr>
          <w:p w14:paraId="382C48DD" w14:textId="77777777" w:rsidR="007C37CB" w:rsidRPr="00844EFC" w:rsidRDefault="007C37CB" w:rsidP="00FD554F">
            <w:pPr>
              <w:rPr>
                <w:rFonts w:cs="Times New Roman"/>
                <w:sz w:val="20"/>
                <w:szCs w:val="20"/>
              </w:rPr>
            </w:pPr>
            <w:r w:rsidRPr="00844EFC">
              <w:rPr>
                <w:rFonts w:cs="Times New Roman"/>
                <w:sz w:val="20"/>
                <w:szCs w:val="20"/>
              </w:rPr>
              <w:t>R</w:t>
            </w:r>
          </w:p>
        </w:tc>
        <w:tc>
          <w:tcPr>
            <w:tcW w:w="1384" w:type="dxa"/>
            <w:gridSpan w:val="2"/>
            <w:shd w:val="clear" w:color="auto" w:fill="auto"/>
          </w:tcPr>
          <w:p w14:paraId="15F408C0" w14:textId="77777777" w:rsidR="007C37CB" w:rsidRPr="00844EFC" w:rsidRDefault="007C37CB" w:rsidP="00FD554F">
            <w:pPr>
              <w:rPr>
                <w:rFonts w:cs="Times New Roman"/>
                <w:sz w:val="20"/>
                <w:szCs w:val="20"/>
              </w:rPr>
            </w:pPr>
          </w:p>
        </w:tc>
        <w:tc>
          <w:tcPr>
            <w:tcW w:w="1856" w:type="dxa"/>
            <w:gridSpan w:val="2"/>
            <w:shd w:val="clear" w:color="auto" w:fill="auto"/>
          </w:tcPr>
          <w:p w14:paraId="4E0065A5" w14:textId="77777777" w:rsidR="007C37CB" w:rsidRPr="00844EFC" w:rsidRDefault="007C37CB" w:rsidP="00FD554F">
            <w:pPr>
              <w:rPr>
                <w:rFonts w:cs="Times New Roman"/>
                <w:sz w:val="20"/>
                <w:szCs w:val="20"/>
              </w:rPr>
            </w:pPr>
          </w:p>
        </w:tc>
        <w:tc>
          <w:tcPr>
            <w:tcW w:w="2970" w:type="dxa"/>
          </w:tcPr>
          <w:p w14:paraId="0048581E" w14:textId="77777777" w:rsidR="007C37CB" w:rsidRPr="00844EFC" w:rsidRDefault="007C37CB" w:rsidP="00FD554F">
            <w:pPr>
              <w:rPr>
                <w:rFonts w:cs="Times New Roman"/>
                <w:sz w:val="20"/>
                <w:szCs w:val="20"/>
              </w:rPr>
            </w:pPr>
            <w:r w:rsidRPr="00844EFC">
              <w:rPr>
                <w:rFonts w:cs="Times New Roman"/>
                <w:sz w:val="20"/>
                <w:szCs w:val="20"/>
              </w:rPr>
              <w:t>R</w:t>
            </w:r>
          </w:p>
        </w:tc>
      </w:tr>
      <w:tr w:rsidR="007C37CB" w:rsidRPr="00844EFC" w14:paraId="08A55D3C" w14:textId="77777777" w:rsidTr="00FD554F">
        <w:trPr>
          <w:gridAfter w:val="1"/>
          <w:wAfter w:w="21" w:type="dxa"/>
          <w:trHeight w:val="1246"/>
        </w:trPr>
        <w:tc>
          <w:tcPr>
            <w:tcW w:w="1372" w:type="dxa"/>
          </w:tcPr>
          <w:p w14:paraId="4588EDB3" w14:textId="77777777" w:rsidR="007C37CB" w:rsidRPr="00844EFC" w:rsidRDefault="007C37CB" w:rsidP="00FD554F">
            <w:pPr>
              <w:rPr>
                <w:rFonts w:cs="Times New Roman"/>
                <w:sz w:val="20"/>
                <w:szCs w:val="20"/>
              </w:rPr>
            </w:pPr>
            <w:r w:rsidRPr="00844EFC">
              <w:rPr>
                <w:rFonts w:cs="Times New Roman"/>
                <w:sz w:val="20"/>
                <w:szCs w:val="20"/>
              </w:rPr>
              <w:t>Advanced Studio Electives (15 credits)</w:t>
            </w:r>
          </w:p>
          <w:p w14:paraId="3113B648" w14:textId="77777777" w:rsidR="007C37CB" w:rsidRPr="00844EFC" w:rsidRDefault="007C37CB" w:rsidP="00FD554F">
            <w:pPr>
              <w:rPr>
                <w:rFonts w:cs="Times New Roman"/>
                <w:sz w:val="20"/>
                <w:szCs w:val="20"/>
              </w:rPr>
            </w:pPr>
            <w:r w:rsidRPr="00844EFC">
              <w:rPr>
                <w:rFonts w:cs="Times New Roman"/>
                <w:sz w:val="20"/>
                <w:szCs w:val="20"/>
              </w:rPr>
              <w:t>- ART 132 Drawing 2</w:t>
            </w:r>
          </w:p>
          <w:p w14:paraId="5C44C238" w14:textId="77777777" w:rsidR="007C37CB" w:rsidRPr="00844EFC" w:rsidRDefault="007C37CB" w:rsidP="00FD554F">
            <w:pPr>
              <w:rPr>
                <w:rFonts w:cs="Times New Roman"/>
                <w:sz w:val="20"/>
                <w:szCs w:val="20"/>
              </w:rPr>
            </w:pPr>
            <w:r w:rsidRPr="00844EFC">
              <w:rPr>
                <w:rFonts w:cs="Times New Roman"/>
                <w:sz w:val="20"/>
                <w:szCs w:val="20"/>
              </w:rPr>
              <w:t xml:space="preserve">- ART 214 Modern &amp; Contemporary </w:t>
            </w:r>
          </w:p>
          <w:p w14:paraId="54DBC4EB" w14:textId="77777777" w:rsidR="007C37CB" w:rsidRPr="00844EFC" w:rsidRDefault="007C37CB" w:rsidP="00FD554F">
            <w:pPr>
              <w:rPr>
                <w:rFonts w:cs="Times New Roman"/>
                <w:sz w:val="20"/>
                <w:szCs w:val="20"/>
              </w:rPr>
            </w:pPr>
            <w:r w:rsidRPr="00844EFC">
              <w:rPr>
                <w:rFonts w:cs="Times New Roman"/>
                <w:sz w:val="20"/>
                <w:szCs w:val="20"/>
              </w:rPr>
              <w:t>- ART 320 Drawing from the figure</w:t>
            </w:r>
          </w:p>
          <w:p w14:paraId="0E1E5EC4" w14:textId="77777777" w:rsidR="007C37CB" w:rsidRPr="00844EFC" w:rsidRDefault="007C37CB" w:rsidP="00FD554F">
            <w:pPr>
              <w:rPr>
                <w:rFonts w:cs="Times New Roman"/>
                <w:sz w:val="20"/>
                <w:szCs w:val="20"/>
              </w:rPr>
            </w:pPr>
            <w:r w:rsidRPr="00844EFC">
              <w:rPr>
                <w:rFonts w:cs="Times New Roman"/>
                <w:sz w:val="20"/>
                <w:szCs w:val="20"/>
              </w:rPr>
              <w:t>- ART 336 Studio Printmaking</w:t>
            </w:r>
          </w:p>
          <w:p w14:paraId="3E262E30" w14:textId="77777777" w:rsidR="007C37CB" w:rsidRPr="00844EFC" w:rsidRDefault="007C37CB" w:rsidP="00FD554F">
            <w:pPr>
              <w:rPr>
                <w:rFonts w:cs="Times New Roman"/>
                <w:sz w:val="20"/>
                <w:szCs w:val="20"/>
              </w:rPr>
            </w:pPr>
            <w:r w:rsidRPr="00844EFC">
              <w:rPr>
                <w:rFonts w:cs="Times New Roman"/>
                <w:sz w:val="20"/>
                <w:szCs w:val="20"/>
              </w:rPr>
              <w:t>- ART 338 Studio Painting</w:t>
            </w:r>
          </w:p>
          <w:p w14:paraId="59C6CEFD" w14:textId="77777777" w:rsidR="007C37CB" w:rsidRPr="00844EFC" w:rsidRDefault="007C37CB" w:rsidP="00FD554F">
            <w:pPr>
              <w:rPr>
                <w:rFonts w:cs="Times New Roman"/>
                <w:sz w:val="20"/>
                <w:szCs w:val="20"/>
              </w:rPr>
            </w:pPr>
            <w:r w:rsidRPr="00844EFC">
              <w:rPr>
                <w:rFonts w:cs="Times New Roman"/>
                <w:sz w:val="20"/>
                <w:szCs w:val="20"/>
              </w:rPr>
              <w:t>- ART 291 Asian Art History</w:t>
            </w:r>
          </w:p>
          <w:p w14:paraId="3AFF9ACC" w14:textId="77777777" w:rsidR="007C37CB" w:rsidRPr="00844EFC" w:rsidRDefault="007C37CB" w:rsidP="00FD554F">
            <w:pPr>
              <w:rPr>
                <w:rFonts w:cs="Times New Roman"/>
                <w:sz w:val="20"/>
                <w:szCs w:val="20"/>
              </w:rPr>
            </w:pPr>
            <w:r w:rsidRPr="00844EFC">
              <w:rPr>
                <w:rFonts w:cs="Times New Roman"/>
                <w:sz w:val="20"/>
                <w:szCs w:val="20"/>
              </w:rPr>
              <w:t>- ART 392 Pre-Columbian Art History</w:t>
            </w:r>
          </w:p>
          <w:p w14:paraId="7AE26A9C" w14:textId="77777777" w:rsidR="007C37CB" w:rsidRPr="00844EFC" w:rsidRDefault="007C37CB" w:rsidP="00FD554F">
            <w:pPr>
              <w:rPr>
                <w:rFonts w:cs="Times New Roman"/>
                <w:sz w:val="20"/>
                <w:szCs w:val="20"/>
              </w:rPr>
            </w:pPr>
            <w:r w:rsidRPr="00844EFC">
              <w:rPr>
                <w:rFonts w:cs="Times New Roman"/>
                <w:sz w:val="20"/>
                <w:szCs w:val="20"/>
              </w:rPr>
              <w:t>(</w:t>
            </w:r>
            <w:proofErr w:type="gramStart"/>
            <w:r w:rsidRPr="00844EFC">
              <w:rPr>
                <w:rFonts w:cs="Times New Roman"/>
                <w:sz w:val="20"/>
                <w:szCs w:val="20"/>
              </w:rPr>
              <w:t>students</w:t>
            </w:r>
            <w:proofErr w:type="gramEnd"/>
            <w:r w:rsidRPr="00844EFC">
              <w:rPr>
                <w:rFonts w:cs="Times New Roman"/>
                <w:sz w:val="20"/>
                <w:szCs w:val="20"/>
              </w:rPr>
              <w:t xml:space="preserve"> continue to complete Advanced Studio courses in Junior year)</w:t>
            </w:r>
          </w:p>
        </w:tc>
        <w:tc>
          <w:tcPr>
            <w:tcW w:w="1389" w:type="dxa"/>
            <w:shd w:val="clear" w:color="auto" w:fill="auto"/>
          </w:tcPr>
          <w:p w14:paraId="5B20CF17" w14:textId="77777777" w:rsidR="007C37CB" w:rsidRPr="00844EFC" w:rsidRDefault="007C37CB" w:rsidP="00FD554F">
            <w:pPr>
              <w:rPr>
                <w:rFonts w:cs="Times New Roman"/>
                <w:sz w:val="20"/>
                <w:szCs w:val="20"/>
              </w:rPr>
            </w:pPr>
          </w:p>
          <w:p w14:paraId="14B59F44" w14:textId="77777777" w:rsidR="007C37CB" w:rsidRPr="00844EFC" w:rsidRDefault="007C37CB" w:rsidP="00FD554F">
            <w:pPr>
              <w:rPr>
                <w:rFonts w:cs="Times New Roman"/>
                <w:sz w:val="20"/>
                <w:szCs w:val="20"/>
              </w:rPr>
            </w:pPr>
          </w:p>
          <w:p w14:paraId="16ABBB7D" w14:textId="77777777" w:rsidR="007C37CB" w:rsidRPr="00844EFC" w:rsidRDefault="007C37CB" w:rsidP="00FD554F">
            <w:pPr>
              <w:rPr>
                <w:rFonts w:cs="Times New Roman"/>
                <w:sz w:val="20"/>
                <w:szCs w:val="20"/>
              </w:rPr>
            </w:pPr>
          </w:p>
          <w:p w14:paraId="55445E56" w14:textId="77777777" w:rsidR="007C37CB" w:rsidRPr="00844EFC" w:rsidRDefault="007C37CB" w:rsidP="00FD554F">
            <w:pPr>
              <w:rPr>
                <w:rFonts w:cs="Times New Roman"/>
                <w:sz w:val="20"/>
                <w:szCs w:val="20"/>
              </w:rPr>
            </w:pPr>
          </w:p>
          <w:p w14:paraId="3AE3DE5D" w14:textId="77777777" w:rsidR="007C37CB" w:rsidRPr="00844EFC" w:rsidRDefault="007C37CB" w:rsidP="00FD554F">
            <w:pPr>
              <w:rPr>
                <w:rFonts w:cs="Times New Roman"/>
                <w:sz w:val="20"/>
                <w:szCs w:val="20"/>
              </w:rPr>
            </w:pPr>
          </w:p>
          <w:p w14:paraId="52D65673" w14:textId="77777777" w:rsidR="007C37CB" w:rsidRPr="00844EFC" w:rsidRDefault="007C37CB" w:rsidP="00FD554F">
            <w:pPr>
              <w:rPr>
                <w:rFonts w:cs="Times New Roman"/>
                <w:sz w:val="20"/>
                <w:szCs w:val="20"/>
              </w:rPr>
            </w:pPr>
          </w:p>
          <w:p w14:paraId="03BF4A41" w14:textId="77777777" w:rsidR="007C37CB" w:rsidRPr="00844EFC" w:rsidRDefault="007C37CB" w:rsidP="00FD554F">
            <w:pPr>
              <w:rPr>
                <w:rFonts w:cs="Times New Roman"/>
                <w:sz w:val="20"/>
                <w:szCs w:val="20"/>
              </w:rPr>
            </w:pPr>
          </w:p>
        </w:tc>
        <w:tc>
          <w:tcPr>
            <w:tcW w:w="1554" w:type="dxa"/>
            <w:shd w:val="clear" w:color="auto" w:fill="auto"/>
          </w:tcPr>
          <w:p w14:paraId="5C90563C" w14:textId="77777777" w:rsidR="007C37CB" w:rsidRPr="00844EFC" w:rsidRDefault="007C37CB" w:rsidP="00FD554F">
            <w:pPr>
              <w:rPr>
                <w:rFonts w:cs="Times New Roman"/>
                <w:sz w:val="20"/>
                <w:szCs w:val="20"/>
              </w:rPr>
            </w:pPr>
          </w:p>
          <w:p w14:paraId="28492599" w14:textId="77777777" w:rsidR="007C37CB" w:rsidRPr="00844EFC" w:rsidRDefault="007C37CB" w:rsidP="00FD554F">
            <w:pPr>
              <w:rPr>
                <w:rFonts w:cs="Times New Roman"/>
                <w:sz w:val="20"/>
                <w:szCs w:val="20"/>
              </w:rPr>
            </w:pPr>
          </w:p>
          <w:p w14:paraId="19342458" w14:textId="77777777" w:rsidR="007C37CB" w:rsidRPr="00844EFC" w:rsidRDefault="007C37CB" w:rsidP="00FD554F">
            <w:pPr>
              <w:rPr>
                <w:rFonts w:cs="Times New Roman"/>
                <w:sz w:val="20"/>
                <w:szCs w:val="20"/>
              </w:rPr>
            </w:pPr>
          </w:p>
          <w:p w14:paraId="0062FB92" w14:textId="77777777" w:rsidR="007C37CB" w:rsidRPr="00844EFC" w:rsidRDefault="007C37CB" w:rsidP="00FD554F">
            <w:pPr>
              <w:rPr>
                <w:rFonts w:cs="Times New Roman"/>
                <w:sz w:val="20"/>
                <w:szCs w:val="20"/>
              </w:rPr>
            </w:pPr>
          </w:p>
        </w:tc>
        <w:tc>
          <w:tcPr>
            <w:tcW w:w="1370" w:type="dxa"/>
            <w:shd w:val="clear" w:color="auto" w:fill="auto"/>
          </w:tcPr>
          <w:p w14:paraId="7059BAF8" w14:textId="77777777" w:rsidR="007C37CB" w:rsidRPr="00844EFC" w:rsidRDefault="007C37CB" w:rsidP="00FD554F">
            <w:pPr>
              <w:rPr>
                <w:rFonts w:cs="Times New Roman"/>
                <w:sz w:val="20"/>
                <w:szCs w:val="20"/>
              </w:rPr>
            </w:pPr>
          </w:p>
        </w:tc>
        <w:tc>
          <w:tcPr>
            <w:tcW w:w="1870" w:type="dxa"/>
            <w:gridSpan w:val="3"/>
          </w:tcPr>
          <w:p w14:paraId="3D66BF5F" w14:textId="77777777" w:rsidR="007C37CB" w:rsidRPr="00844EFC" w:rsidRDefault="007C37CB" w:rsidP="00FD554F">
            <w:pPr>
              <w:rPr>
                <w:rFonts w:cs="Times New Roman"/>
                <w:sz w:val="20"/>
                <w:szCs w:val="20"/>
              </w:rPr>
            </w:pPr>
          </w:p>
        </w:tc>
        <w:tc>
          <w:tcPr>
            <w:tcW w:w="2970" w:type="dxa"/>
          </w:tcPr>
          <w:p w14:paraId="29C86A5E" w14:textId="77777777" w:rsidR="007C37CB" w:rsidRPr="00844EFC" w:rsidRDefault="007C37CB" w:rsidP="00FD554F">
            <w:pPr>
              <w:rPr>
                <w:rFonts w:cs="Times New Roman"/>
                <w:sz w:val="20"/>
                <w:szCs w:val="20"/>
              </w:rPr>
            </w:pPr>
          </w:p>
        </w:tc>
      </w:tr>
      <w:tr w:rsidR="007C37CB" w:rsidRPr="00844EFC" w14:paraId="753B31EC" w14:textId="77777777" w:rsidTr="00FD554F">
        <w:trPr>
          <w:gridAfter w:val="1"/>
          <w:wAfter w:w="21" w:type="dxa"/>
          <w:trHeight w:val="1246"/>
        </w:trPr>
        <w:tc>
          <w:tcPr>
            <w:tcW w:w="1372" w:type="dxa"/>
          </w:tcPr>
          <w:p w14:paraId="4AF68C68" w14:textId="77777777" w:rsidR="007C37CB" w:rsidRPr="00844EFC" w:rsidRDefault="007C37CB" w:rsidP="00FD554F">
            <w:pPr>
              <w:rPr>
                <w:rFonts w:cs="Times New Roman"/>
                <w:color w:val="4472C4" w:themeColor="accent1"/>
                <w:sz w:val="20"/>
                <w:szCs w:val="20"/>
              </w:rPr>
            </w:pPr>
            <w:r w:rsidRPr="00844EFC">
              <w:rPr>
                <w:rFonts w:cs="Times New Roman"/>
                <w:color w:val="4472C4" w:themeColor="accent1"/>
                <w:sz w:val="20"/>
                <w:szCs w:val="20"/>
              </w:rPr>
              <w:t>Junior</w:t>
            </w:r>
          </w:p>
          <w:p w14:paraId="6F7541CD" w14:textId="77777777" w:rsidR="007C37CB" w:rsidRPr="00844EFC" w:rsidRDefault="007C37CB" w:rsidP="00FD554F">
            <w:pPr>
              <w:rPr>
                <w:rFonts w:cs="Times New Roman"/>
                <w:color w:val="4472C4" w:themeColor="accent1"/>
                <w:sz w:val="20"/>
                <w:szCs w:val="20"/>
              </w:rPr>
            </w:pPr>
          </w:p>
          <w:p w14:paraId="006A5561" w14:textId="77777777" w:rsidR="007C37CB" w:rsidRPr="00844EFC" w:rsidRDefault="007C37CB" w:rsidP="00FD554F">
            <w:pPr>
              <w:rPr>
                <w:rFonts w:cs="Times New Roman"/>
                <w:color w:val="4472C4" w:themeColor="accent1"/>
                <w:sz w:val="20"/>
                <w:szCs w:val="20"/>
              </w:rPr>
            </w:pPr>
          </w:p>
        </w:tc>
        <w:tc>
          <w:tcPr>
            <w:tcW w:w="1389" w:type="dxa"/>
            <w:shd w:val="clear" w:color="auto" w:fill="auto"/>
          </w:tcPr>
          <w:p w14:paraId="0A5A201E" w14:textId="77777777" w:rsidR="007C37CB" w:rsidRPr="00844EFC" w:rsidRDefault="007C37CB" w:rsidP="00FD554F">
            <w:pPr>
              <w:rPr>
                <w:rFonts w:cs="Times New Roman"/>
                <w:sz w:val="20"/>
                <w:szCs w:val="20"/>
              </w:rPr>
            </w:pPr>
          </w:p>
          <w:p w14:paraId="3E8EC304" w14:textId="77777777" w:rsidR="007C37CB" w:rsidRPr="00844EFC" w:rsidRDefault="007C37CB" w:rsidP="00FD554F">
            <w:pPr>
              <w:rPr>
                <w:rFonts w:cs="Times New Roman"/>
                <w:sz w:val="20"/>
                <w:szCs w:val="20"/>
              </w:rPr>
            </w:pPr>
          </w:p>
          <w:p w14:paraId="05DC4490" w14:textId="77777777" w:rsidR="007C37CB" w:rsidRPr="00844EFC" w:rsidRDefault="007C37CB" w:rsidP="00FD554F">
            <w:pPr>
              <w:rPr>
                <w:rFonts w:cs="Times New Roman"/>
                <w:sz w:val="20"/>
                <w:szCs w:val="20"/>
              </w:rPr>
            </w:pPr>
          </w:p>
        </w:tc>
        <w:tc>
          <w:tcPr>
            <w:tcW w:w="1554" w:type="dxa"/>
            <w:shd w:val="clear" w:color="auto" w:fill="auto"/>
          </w:tcPr>
          <w:p w14:paraId="6E3F0AD9" w14:textId="77777777" w:rsidR="007C37CB" w:rsidRPr="00844EFC" w:rsidRDefault="007C37CB" w:rsidP="00FD554F">
            <w:pPr>
              <w:rPr>
                <w:rFonts w:cs="Times New Roman"/>
                <w:sz w:val="20"/>
                <w:szCs w:val="20"/>
                <w:u w:color="000000"/>
              </w:rPr>
            </w:pPr>
          </w:p>
          <w:p w14:paraId="03900C10" w14:textId="77777777" w:rsidR="007C37CB" w:rsidRPr="00844EFC" w:rsidRDefault="007C37CB" w:rsidP="00FD554F">
            <w:pPr>
              <w:rPr>
                <w:rFonts w:cs="Times New Roman"/>
                <w:sz w:val="20"/>
                <w:szCs w:val="20"/>
                <w:u w:color="000000"/>
              </w:rPr>
            </w:pPr>
          </w:p>
          <w:p w14:paraId="482B8493" w14:textId="77777777" w:rsidR="007C37CB" w:rsidRPr="00844EFC" w:rsidRDefault="007C37CB" w:rsidP="00FD554F">
            <w:pPr>
              <w:rPr>
                <w:rFonts w:cs="Times New Roman"/>
                <w:sz w:val="20"/>
                <w:szCs w:val="20"/>
                <w:u w:color="000000"/>
              </w:rPr>
            </w:pPr>
          </w:p>
          <w:p w14:paraId="4889CF2C" w14:textId="77777777" w:rsidR="007C37CB" w:rsidRPr="00844EFC" w:rsidRDefault="007C37CB" w:rsidP="00FD554F">
            <w:pPr>
              <w:rPr>
                <w:rFonts w:cs="Times New Roman"/>
                <w:sz w:val="20"/>
                <w:szCs w:val="20"/>
              </w:rPr>
            </w:pPr>
          </w:p>
        </w:tc>
        <w:tc>
          <w:tcPr>
            <w:tcW w:w="1384" w:type="dxa"/>
            <w:gridSpan w:val="2"/>
            <w:shd w:val="clear" w:color="auto" w:fill="auto"/>
          </w:tcPr>
          <w:p w14:paraId="69DDA7AB" w14:textId="77777777" w:rsidR="007C37CB" w:rsidRPr="00844EFC" w:rsidRDefault="007C37CB" w:rsidP="00FD554F">
            <w:pPr>
              <w:rPr>
                <w:rFonts w:cs="Times New Roman"/>
                <w:sz w:val="20"/>
                <w:szCs w:val="20"/>
                <w:u w:color="000000"/>
              </w:rPr>
            </w:pPr>
          </w:p>
          <w:p w14:paraId="77763F68" w14:textId="77777777" w:rsidR="007C37CB" w:rsidRPr="00844EFC" w:rsidRDefault="007C37CB" w:rsidP="00FD554F">
            <w:pPr>
              <w:rPr>
                <w:rFonts w:cs="Times New Roman"/>
                <w:sz w:val="20"/>
                <w:szCs w:val="20"/>
                <w:u w:color="000000"/>
              </w:rPr>
            </w:pPr>
          </w:p>
          <w:p w14:paraId="0E6B7564" w14:textId="77777777" w:rsidR="007C37CB" w:rsidRPr="00844EFC" w:rsidRDefault="007C37CB" w:rsidP="00FD554F">
            <w:pPr>
              <w:rPr>
                <w:rFonts w:cs="Times New Roman"/>
                <w:sz w:val="20"/>
                <w:szCs w:val="20"/>
              </w:rPr>
            </w:pPr>
          </w:p>
        </w:tc>
        <w:tc>
          <w:tcPr>
            <w:tcW w:w="1856" w:type="dxa"/>
            <w:gridSpan w:val="2"/>
            <w:shd w:val="clear" w:color="auto" w:fill="auto"/>
          </w:tcPr>
          <w:p w14:paraId="4B833380" w14:textId="77777777" w:rsidR="007C37CB" w:rsidRPr="00844EFC" w:rsidRDefault="007C37CB" w:rsidP="00FD554F">
            <w:pPr>
              <w:rPr>
                <w:rFonts w:cs="Times New Roman"/>
                <w:sz w:val="20"/>
                <w:szCs w:val="20"/>
              </w:rPr>
            </w:pPr>
          </w:p>
          <w:p w14:paraId="035B9BDB" w14:textId="77777777" w:rsidR="007C37CB" w:rsidRPr="00844EFC" w:rsidRDefault="007C37CB" w:rsidP="00FD554F">
            <w:pPr>
              <w:rPr>
                <w:rFonts w:cs="Times New Roman"/>
                <w:sz w:val="20"/>
                <w:szCs w:val="20"/>
              </w:rPr>
            </w:pPr>
          </w:p>
          <w:p w14:paraId="6C76D8AD" w14:textId="77777777" w:rsidR="007C37CB" w:rsidRPr="00844EFC" w:rsidRDefault="007C37CB" w:rsidP="00FD554F">
            <w:pPr>
              <w:rPr>
                <w:rFonts w:cs="Times New Roman"/>
                <w:sz w:val="20"/>
                <w:szCs w:val="20"/>
              </w:rPr>
            </w:pPr>
          </w:p>
        </w:tc>
        <w:tc>
          <w:tcPr>
            <w:tcW w:w="2970" w:type="dxa"/>
          </w:tcPr>
          <w:p w14:paraId="266366ED" w14:textId="77777777" w:rsidR="007C37CB" w:rsidRPr="00844EFC" w:rsidRDefault="007C37CB" w:rsidP="00FD554F">
            <w:pPr>
              <w:rPr>
                <w:rFonts w:cs="Times New Roman"/>
                <w:sz w:val="20"/>
                <w:szCs w:val="20"/>
              </w:rPr>
            </w:pPr>
          </w:p>
          <w:p w14:paraId="4E705229" w14:textId="77777777" w:rsidR="007C37CB" w:rsidRPr="00844EFC" w:rsidRDefault="007C37CB" w:rsidP="00FD554F">
            <w:pPr>
              <w:rPr>
                <w:rFonts w:cs="Times New Roman"/>
                <w:sz w:val="20"/>
                <w:szCs w:val="20"/>
              </w:rPr>
            </w:pPr>
          </w:p>
          <w:p w14:paraId="460CD459" w14:textId="77777777" w:rsidR="007C37CB" w:rsidRPr="00844EFC" w:rsidRDefault="007C37CB" w:rsidP="00FD554F">
            <w:pPr>
              <w:rPr>
                <w:rFonts w:cs="Times New Roman"/>
                <w:sz w:val="20"/>
                <w:szCs w:val="20"/>
              </w:rPr>
            </w:pPr>
          </w:p>
        </w:tc>
      </w:tr>
      <w:tr w:rsidR="007C37CB" w:rsidRPr="00844EFC" w14:paraId="1CFBECF9" w14:textId="77777777" w:rsidTr="00FD554F">
        <w:trPr>
          <w:gridAfter w:val="1"/>
          <w:wAfter w:w="21" w:type="dxa"/>
          <w:trHeight w:val="1246"/>
        </w:trPr>
        <w:tc>
          <w:tcPr>
            <w:tcW w:w="1372" w:type="dxa"/>
          </w:tcPr>
          <w:p w14:paraId="7AF71188" w14:textId="77777777" w:rsidR="007C37CB" w:rsidRPr="00844EFC" w:rsidRDefault="007C37CB" w:rsidP="00FD554F">
            <w:pPr>
              <w:rPr>
                <w:rFonts w:cs="Times New Roman"/>
                <w:sz w:val="20"/>
                <w:szCs w:val="20"/>
              </w:rPr>
            </w:pPr>
          </w:p>
        </w:tc>
        <w:tc>
          <w:tcPr>
            <w:tcW w:w="1389" w:type="dxa"/>
            <w:shd w:val="clear" w:color="auto" w:fill="auto"/>
          </w:tcPr>
          <w:p w14:paraId="736896B3" w14:textId="77777777" w:rsidR="007C37CB" w:rsidRPr="00844EFC" w:rsidRDefault="007C37CB" w:rsidP="00FD554F">
            <w:pPr>
              <w:rPr>
                <w:rFonts w:cs="Times New Roman"/>
                <w:sz w:val="20"/>
                <w:szCs w:val="20"/>
              </w:rPr>
            </w:pPr>
          </w:p>
        </w:tc>
        <w:tc>
          <w:tcPr>
            <w:tcW w:w="1554" w:type="dxa"/>
            <w:shd w:val="clear" w:color="auto" w:fill="auto"/>
          </w:tcPr>
          <w:p w14:paraId="0E6A3A74" w14:textId="77777777" w:rsidR="007C37CB" w:rsidRPr="00844EFC" w:rsidRDefault="007C37CB" w:rsidP="00FD554F">
            <w:pPr>
              <w:rPr>
                <w:rFonts w:cs="Times New Roman"/>
                <w:sz w:val="20"/>
                <w:szCs w:val="20"/>
              </w:rPr>
            </w:pPr>
          </w:p>
        </w:tc>
        <w:tc>
          <w:tcPr>
            <w:tcW w:w="1384" w:type="dxa"/>
            <w:gridSpan w:val="2"/>
            <w:shd w:val="clear" w:color="auto" w:fill="auto"/>
          </w:tcPr>
          <w:p w14:paraId="1C513D7F" w14:textId="77777777" w:rsidR="007C37CB" w:rsidRPr="00844EFC" w:rsidRDefault="007C37CB" w:rsidP="00FD554F">
            <w:pPr>
              <w:rPr>
                <w:rFonts w:cs="Times New Roman"/>
                <w:sz w:val="20"/>
                <w:szCs w:val="20"/>
              </w:rPr>
            </w:pPr>
          </w:p>
        </w:tc>
        <w:tc>
          <w:tcPr>
            <w:tcW w:w="1856" w:type="dxa"/>
            <w:gridSpan w:val="2"/>
            <w:shd w:val="clear" w:color="auto" w:fill="auto"/>
          </w:tcPr>
          <w:p w14:paraId="73B1044E" w14:textId="77777777" w:rsidR="007C37CB" w:rsidRPr="00844EFC" w:rsidRDefault="007C37CB" w:rsidP="00FD554F">
            <w:pPr>
              <w:rPr>
                <w:rFonts w:cs="Times New Roman"/>
                <w:sz w:val="20"/>
                <w:szCs w:val="20"/>
              </w:rPr>
            </w:pPr>
          </w:p>
        </w:tc>
        <w:tc>
          <w:tcPr>
            <w:tcW w:w="2970" w:type="dxa"/>
          </w:tcPr>
          <w:p w14:paraId="68FF1600" w14:textId="77777777" w:rsidR="007C37CB" w:rsidRPr="00844EFC" w:rsidRDefault="007C37CB" w:rsidP="00FD554F">
            <w:pPr>
              <w:rPr>
                <w:rFonts w:cs="Times New Roman"/>
                <w:sz w:val="20"/>
                <w:szCs w:val="20"/>
                <w:u w:color="000000"/>
              </w:rPr>
            </w:pPr>
          </w:p>
        </w:tc>
      </w:tr>
      <w:tr w:rsidR="007C37CB" w:rsidRPr="00844EFC" w14:paraId="7BF8B75B" w14:textId="77777777" w:rsidTr="00FD554F">
        <w:trPr>
          <w:gridAfter w:val="1"/>
          <w:wAfter w:w="21" w:type="dxa"/>
          <w:trHeight w:val="1246"/>
        </w:trPr>
        <w:tc>
          <w:tcPr>
            <w:tcW w:w="1372" w:type="dxa"/>
          </w:tcPr>
          <w:p w14:paraId="07BEC050" w14:textId="77777777" w:rsidR="007C37CB" w:rsidRPr="00844EFC" w:rsidRDefault="007C37CB" w:rsidP="00FD554F">
            <w:pPr>
              <w:rPr>
                <w:rFonts w:cs="Times New Roman"/>
                <w:color w:val="4472C4" w:themeColor="accent1"/>
                <w:sz w:val="20"/>
                <w:szCs w:val="20"/>
              </w:rPr>
            </w:pPr>
          </w:p>
        </w:tc>
        <w:tc>
          <w:tcPr>
            <w:tcW w:w="1389" w:type="dxa"/>
            <w:shd w:val="clear" w:color="auto" w:fill="auto"/>
          </w:tcPr>
          <w:p w14:paraId="3BE464DA" w14:textId="77777777" w:rsidR="007C37CB" w:rsidRPr="00844EFC" w:rsidRDefault="007C37CB" w:rsidP="00FD554F">
            <w:pPr>
              <w:rPr>
                <w:rFonts w:cs="Times New Roman"/>
                <w:sz w:val="20"/>
                <w:szCs w:val="20"/>
              </w:rPr>
            </w:pPr>
          </w:p>
        </w:tc>
        <w:tc>
          <w:tcPr>
            <w:tcW w:w="1554" w:type="dxa"/>
            <w:shd w:val="clear" w:color="auto" w:fill="auto"/>
          </w:tcPr>
          <w:p w14:paraId="43FDC3FB" w14:textId="77777777" w:rsidR="007C37CB" w:rsidRPr="00844EFC" w:rsidRDefault="007C37CB" w:rsidP="00FD554F">
            <w:pPr>
              <w:rPr>
                <w:rFonts w:cs="Times New Roman"/>
                <w:sz w:val="20"/>
                <w:szCs w:val="20"/>
                <w:u w:color="000000"/>
              </w:rPr>
            </w:pPr>
          </w:p>
        </w:tc>
        <w:tc>
          <w:tcPr>
            <w:tcW w:w="1384" w:type="dxa"/>
            <w:gridSpan w:val="2"/>
            <w:shd w:val="clear" w:color="auto" w:fill="auto"/>
          </w:tcPr>
          <w:p w14:paraId="79544447" w14:textId="77777777" w:rsidR="007C37CB" w:rsidRPr="00844EFC" w:rsidRDefault="007C37CB" w:rsidP="00FD554F">
            <w:pPr>
              <w:rPr>
                <w:rFonts w:cs="Times New Roman"/>
                <w:sz w:val="20"/>
                <w:szCs w:val="20"/>
                <w:u w:color="000000"/>
              </w:rPr>
            </w:pPr>
          </w:p>
        </w:tc>
        <w:tc>
          <w:tcPr>
            <w:tcW w:w="1856" w:type="dxa"/>
            <w:gridSpan w:val="2"/>
            <w:shd w:val="clear" w:color="auto" w:fill="auto"/>
          </w:tcPr>
          <w:p w14:paraId="30CC5EAA" w14:textId="77777777" w:rsidR="007C37CB" w:rsidRPr="00844EFC" w:rsidRDefault="007C37CB" w:rsidP="00FD554F">
            <w:pPr>
              <w:rPr>
                <w:rFonts w:cs="Times New Roman"/>
                <w:sz w:val="20"/>
                <w:szCs w:val="20"/>
              </w:rPr>
            </w:pPr>
          </w:p>
        </w:tc>
        <w:tc>
          <w:tcPr>
            <w:tcW w:w="2970" w:type="dxa"/>
          </w:tcPr>
          <w:p w14:paraId="2B5877CD" w14:textId="77777777" w:rsidR="007C37CB" w:rsidRPr="00844EFC" w:rsidRDefault="007C37CB" w:rsidP="00FD554F">
            <w:pPr>
              <w:rPr>
                <w:rFonts w:cs="Times New Roman"/>
                <w:sz w:val="20"/>
                <w:szCs w:val="20"/>
              </w:rPr>
            </w:pPr>
          </w:p>
        </w:tc>
      </w:tr>
      <w:tr w:rsidR="007C37CB" w:rsidRPr="00844EFC" w14:paraId="5D5FC6F6" w14:textId="77777777" w:rsidTr="00FD554F">
        <w:trPr>
          <w:gridAfter w:val="1"/>
          <w:wAfter w:w="21" w:type="dxa"/>
          <w:trHeight w:val="1246"/>
        </w:trPr>
        <w:tc>
          <w:tcPr>
            <w:tcW w:w="1372" w:type="dxa"/>
          </w:tcPr>
          <w:p w14:paraId="0F9F0DA1" w14:textId="77777777" w:rsidR="007C37CB" w:rsidRPr="00844EFC" w:rsidRDefault="007C37CB" w:rsidP="00FD554F">
            <w:pPr>
              <w:rPr>
                <w:rFonts w:cs="Times New Roman"/>
                <w:color w:val="4472C4" w:themeColor="accent1"/>
                <w:sz w:val="20"/>
                <w:szCs w:val="20"/>
              </w:rPr>
            </w:pPr>
            <w:r w:rsidRPr="00844EFC">
              <w:rPr>
                <w:rFonts w:cs="Times New Roman"/>
                <w:color w:val="4472C4" w:themeColor="accent1"/>
                <w:sz w:val="20"/>
                <w:szCs w:val="20"/>
              </w:rPr>
              <w:t>Senior</w:t>
            </w:r>
          </w:p>
          <w:p w14:paraId="63DA9ECC" w14:textId="77777777" w:rsidR="007C37CB" w:rsidRPr="00844EFC" w:rsidRDefault="007C37CB" w:rsidP="00FD554F">
            <w:pPr>
              <w:rPr>
                <w:rFonts w:cs="Times New Roman"/>
                <w:sz w:val="20"/>
                <w:szCs w:val="20"/>
                <w:u w:color="000000"/>
              </w:rPr>
            </w:pPr>
          </w:p>
          <w:p w14:paraId="550AD29F" w14:textId="77777777" w:rsidR="007C37CB" w:rsidRPr="00844EFC" w:rsidRDefault="007C37CB" w:rsidP="00FD554F">
            <w:pPr>
              <w:rPr>
                <w:rFonts w:cs="Times New Roman"/>
                <w:color w:val="4472C4" w:themeColor="accent1"/>
                <w:sz w:val="20"/>
                <w:szCs w:val="20"/>
              </w:rPr>
            </w:pPr>
          </w:p>
        </w:tc>
        <w:tc>
          <w:tcPr>
            <w:tcW w:w="1389" w:type="dxa"/>
            <w:shd w:val="clear" w:color="auto" w:fill="auto"/>
          </w:tcPr>
          <w:p w14:paraId="1B3F07CA" w14:textId="77777777" w:rsidR="007C37CB" w:rsidRPr="00844EFC" w:rsidRDefault="007C37CB" w:rsidP="00FD554F">
            <w:pPr>
              <w:rPr>
                <w:rFonts w:cs="Times New Roman"/>
                <w:sz w:val="20"/>
                <w:szCs w:val="20"/>
              </w:rPr>
            </w:pPr>
          </w:p>
          <w:p w14:paraId="5C1A84AE" w14:textId="77777777" w:rsidR="007C37CB" w:rsidRPr="00844EFC" w:rsidRDefault="007C37CB" w:rsidP="00FD554F">
            <w:pPr>
              <w:rPr>
                <w:rFonts w:cs="Times New Roman"/>
                <w:sz w:val="20"/>
                <w:szCs w:val="20"/>
              </w:rPr>
            </w:pPr>
          </w:p>
          <w:p w14:paraId="0060FF2D" w14:textId="77777777" w:rsidR="007C37CB" w:rsidRPr="00844EFC" w:rsidRDefault="007C37CB" w:rsidP="00FD554F">
            <w:pPr>
              <w:rPr>
                <w:rFonts w:cs="Times New Roman"/>
                <w:sz w:val="20"/>
                <w:szCs w:val="20"/>
              </w:rPr>
            </w:pPr>
          </w:p>
        </w:tc>
        <w:tc>
          <w:tcPr>
            <w:tcW w:w="1554" w:type="dxa"/>
            <w:shd w:val="clear" w:color="auto" w:fill="auto"/>
          </w:tcPr>
          <w:p w14:paraId="242A0D68" w14:textId="77777777" w:rsidR="007C37CB" w:rsidRPr="00844EFC" w:rsidRDefault="007C37CB" w:rsidP="00FD554F">
            <w:pPr>
              <w:rPr>
                <w:rFonts w:cs="Times New Roman"/>
                <w:sz w:val="20"/>
                <w:szCs w:val="20"/>
              </w:rPr>
            </w:pPr>
          </w:p>
          <w:p w14:paraId="7C512120" w14:textId="77777777" w:rsidR="007C37CB" w:rsidRPr="00844EFC" w:rsidRDefault="007C37CB" w:rsidP="00FD554F">
            <w:pPr>
              <w:rPr>
                <w:rFonts w:cs="Times New Roman"/>
                <w:sz w:val="20"/>
                <w:szCs w:val="20"/>
              </w:rPr>
            </w:pPr>
          </w:p>
          <w:p w14:paraId="4F70C8C0" w14:textId="77777777" w:rsidR="007C37CB" w:rsidRPr="00844EFC" w:rsidRDefault="007C37CB" w:rsidP="00FD554F">
            <w:pPr>
              <w:rPr>
                <w:rFonts w:cs="Times New Roman"/>
                <w:sz w:val="20"/>
                <w:szCs w:val="20"/>
              </w:rPr>
            </w:pPr>
          </w:p>
          <w:p w14:paraId="34D25EF8" w14:textId="77777777" w:rsidR="007C37CB" w:rsidRPr="00844EFC" w:rsidRDefault="007C37CB" w:rsidP="00FD554F">
            <w:pPr>
              <w:rPr>
                <w:rFonts w:cs="Times New Roman"/>
                <w:sz w:val="20"/>
                <w:szCs w:val="20"/>
                <w:u w:color="000000"/>
              </w:rPr>
            </w:pPr>
          </w:p>
        </w:tc>
        <w:tc>
          <w:tcPr>
            <w:tcW w:w="1384" w:type="dxa"/>
            <w:gridSpan w:val="2"/>
            <w:shd w:val="clear" w:color="auto" w:fill="auto"/>
          </w:tcPr>
          <w:p w14:paraId="0592152E" w14:textId="77777777" w:rsidR="007C37CB" w:rsidRPr="00844EFC" w:rsidRDefault="007C37CB" w:rsidP="00FD554F">
            <w:pPr>
              <w:rPr>
                <w:rFonts w:cs="Times New Roman"/>
                <w:sz w:val="20"/>
                <w:szCs w:val="20"/>
              </w:rPr>
            </w:pPr>
          </w:p>
          <w:p w14:paraId="50434B52" w14:textId="77777777" w:rsidR="007C37CB" w:rsidRPr="00844EFC" w:rsidRDefault="007C37CB" w:rsidP="00FD554F">
            <w:pPr>
              <w:rPr>
                <w:rFonts w:cs="Times New Roman"/>
                <w:sz w:val="20"/>
                <w:szCs w:val="20"/>
              </w:rPr>
            </w:pPr>
          </w:p>
          <w:p w14:paraId="40AD58D0" w14:textId="77777777" w:rsidR="007C37CB" w:rsidRPr="00844EFC" w:rsidRDefault="007C37CB" w:rsidP="00FD554F">
            <w:pPr>
              <w:rPr>
                <w:rFonts w:cs="Times New Roman"/>
                <w:sz w:val="20"/>
                <w:szCs w:val="20"/>
                <w:u w:color="000000"/>
              </w:rPr>
            </w:pPr>
          </w:p>
        </w:tc>
        <w:tc>
          <w:tcPr>
            <w:tcW w:w="1856" w:type="dxa"/>
            <w:gridSpan w:val="2"/>
            <w:shd w:val="clear" w:color="auto" w:fill="auto"/>
          </w:tcPr>
          <w:p w14:paraId="5534FD1A" w14:textId="77777777" w:rsidR="007C37CB" w:rsidRPr="00844EFC" w:rsidRDefault="007C37CB" w:rsidP="00FD554F">
            <w:pPr>
              <w:rPr>
                <w:rFonts w:cs="Times New Roman"/>
                <w:sz w:val="20"/>
                <w:szCs w:val="20"/>
              </w:rPr>
            </w:pPr>
          </w:p>
          <w:p w14:paraId="6CDEAA9B" w14:textId="77777777" w:rsidR="007C37CB" w:rsidRPr="00844EFC" w:rsidRDefault="007C37CB" w:rsidP="00FD554F">
            <w:pPr>
              <w:rPr>
                <w:rFonts w:cs="Times New Roman"/>
                <w:sz w:val="20"/>
                <w:szCs w:val="20"/>
              </w:rPr>
            </w:pPr>
          </w:p>
          <w:p w14:paraId="3543E62F" w14:textId="77777777" w:rsidR="007C37CB" w:rsidRPr="00844EFC" w:rsidRDefault="007C37CB" w:rsidP="00FD554F">
            <w:pPr>
              <w:rPr>
                <w:rFonts w:cs="Times New Roman"/>
                <w:sz w:val="20"/>
                <w:szCs w:val="20"/>
              </w:rPr>
            </w:pPr>
          </w:p>
        </w:tc>
        <w:tc>
          <w:tcPr>
            <w:tcW w:w="2970" w:type="dxa"/>
          </w:tcPr>
          <w:p w14:paraId="08E265E1" w14:textId="77777777" w:rsidR="007C37CB" w:rsidRPr="00844EFC" w:rsidRDefault="007C37CB" w:rsidP="00FD554F">
            <w:pPr>
              <w:rPr>
                <w:rFonts w:cs="Times New Roman"/>
                <w:sz w:val="20"/>
                <w:szCs w:val="20"/>
              </w:rPr>
            </w:pPr>
          </w:p>
          <w:p w14:paraId="706B232E" w14:textId="77777777" w:rsidR="007C37CB" w:rsidRPr="00844EFC" w:rsidRDefault="007C37CB" w:rsidP="00FD554F">
            <w:pPr>
              <w:rPr>
                <w:rFonts w:cs="Times New Roman"/>
                <w:sz w:val="20"/>
                <w:szCs w:val="20"/>
              </w:rPr>
            </w:pPr>
          </w:p>
          <w:p w14:paraId="59318FA0" w14:textId="77777777" w:rsidR="007C37CB" w:rsidRPr="00844EFC" w:rsidRDefault="007C37CB" w:rsidP="00FD554F">
            <w:pPr>
              <w:rPr>
                <w:rFonts w:cs="Times New Roman"/>
                <w:sz w:val="20"/>
                <w:szCs w:val="20"/>
              </w:rPr>
            </w:pPr>
          </w:p>
        </w:tc>
      </w:tr>
      <w:tr w:rsidR="007C37CB" w:rsidRPr="00844EFC" w14:paraId="3F284298" w14:textId="77777777" w:rsidTr="00FD554F">
        <w:trPr>
          <w:gridAfter w:val="1"/>
          <w:wAfter w:w="21" w:type="dxa"/>
          <w:trHeight w:val="827"/>
        </w:trPr>
        <w:tc>
          <w:tcPr>
            <w:tcW w:w="1372" w:type="dxa"/>
          </w:tcPr>
          <w:p w14:paraId="3E60C367" w14:textId="77777777" w:rsidR="007C37CB" w:rsidRPr="00844EFC" w:rsidRDefault="007C37CB" w:rsidP="00FD554F">
            <w:pPr>
              <w:rPr>
                <w:rFonts w:cs="Times New Roman"/>
                <w:sz w:val="20"/>
                <w:szCs w:val="20"/>
              </w:rPr>
            </w:pPr>
            <w:r w:rsidRPr="00844EFC">
              <w:rPr>
                <w:rFonts w:cs="Times New Roman"/>
                <w:color w:val="000000" w:themeColor="text1"/>
                <w:sz w:val="20"/>
                <w:szCs w:val="20"/>
              </w:rPr>
              <w:t>ART 349 Professional Practice Seminar 1</w:t>
            </w:r>
          </w:p>
        </w:tc>
        <w:tc>
          <w:tcPr>
            <w:tcW w:w="1389" w:type="dxa"/>
            <w:shd w:val="clear" w:color="auto" w:fill="auto"/>
          </w:tcPr>
          <w:p w14:paraId="21351FCF" w14:textId="77777777" w:rsidR="007C37CB" w:rsidRPr="00844EFC" w:rsidRDefault="007C37CB" w:rsidP="00FD554F">
            <w:pPr>
              <w:rPr>
                <w:rFonts w:cs="Times New Roman"/>
                <w:sz w:val="20"/>
                <w:szCs w:val="20"/>
              </w:rPr>
            </w:pPr>
            <w:r w:rsidRPr="00844EFC">
              <w:rPr>
                <w:rFonts w:cs="Times New Roman"/>
                <w:sz w:val="20"/>
                <w:szCs w:val="20"/>
              </w:rPr>
              <w:t>E</w:t>
            </w:r>
          </w:p>
          <w:p w14:paraId="0E12166D" w14:textId="77777777" w:rsidR="007C37CB" w:rsidRPr="00844EFC" w:rsidRDefault="007C37CB" w:rsidP="00FD554F">
            <w:pPr>
              <w:rPr>
                <w:rFonts w:cs="Times New Roman"/>
                <w:b/>
                <w:bCs/>
                <w:sz w:val="20"/>
                <w:szCs w:val="20"/>
              </w:rPr>
            </w:pPr>
          </w:p>
          <w:p w14:paraId="66F31F59" w14:textId="77777777" w:rsidR="007C37CB" w:rsidRPr="00844EFC" w:rsidRDefault="007C37CB" w:rsidP="00FD554F">
            <w:pPr>
              <w:rPr>
                <w:rFonts w:cs="Times New Roman"/>
                <w:b/>
                <w:bCs/>
                <w:sz w:val="20"/>
                <w:szCs w:val="20"/>
              </w:rPr>
            </w:pPr>
            <w:r w:rsidRPr="00844EFC">
              <w:rPr>
                <w:rFonts w:cs="Times New Roman"/>
                <w:b/>
                <w:bCs/>
                <w:sz w:val="20"/>
                <w:szCs w:val="20"/>
              </w:rPr>
              <w:t>Advanced-Program Review</w:t>
            </w:r>
          </w:p>
        </w:tc>
        <w:tc>
          <w:tcPr>
            <w:tcW w:w="1554" w:type="dxa"/>
            <w:shd w:val="clear" w:color="auto" w:fill="auto"/>
          </w:tcPr>
          <w:p w14:paraId="18068BAD" w14:textId="77777777" w:rsidR="007C37CB" w:rsidRPr="00844EFC" w:rsidRDefault="007C37CB" w:rsidP="00FD554F">
            <w:pPr>
              <w:rPr>
                <w:rFonts w:cs="Times New Roman"/>
                <w:sz w:val="20"/>
                <w:szCs w:val="20"/>
              </w:rPr>
            </w:pPr>
            <w:r w:rsidRPr="00844EFC">
              <w:rPr>
                <w:rFonts w:cs="Times New Roman"/>
                <w:sz w:val="20"/>
                <w:szCs w:val="20"/>
              </w:rPr>
              <w:t>E</w:t>
            </w:r>
          </w:p>
          <w:p w14:paraId="4E29265E" w14:textId="77777777" w:rsidR="007C37CB" w:rsidRPr="00844EFC" w:rsidRDefault="007C37CB" w:rsidP="00FD554F">
            <w:pPr>
              <w:rPr>
                <w:rFonts w:cs="Times New Roman"/>
                <w:b/>
                <w:bCs/>
                <w:sz w:val="20"/>
                <w:szCs w:val="20"/>
              </w:rPr>
            </w:pPr>
          </w:p>
          <w:p w14:paraId="1BB1B8AC" w14:textId="77777777" w:rsidR="007C37CB" w:rsidRPr="00844EFC" w:rsidRDefault="007C37CB" w:rsidP="00FD554F">
            <w:pPr>
              <w:rPr>
                <w:rFonts w:cs="Times New Roman"/>
                <w:sz w:val="20"/>
                <w:szCs w:val="20"/>
              </w:rPr>
            </w:pPr>
            <w:r w:rsidRPr="00844EFC">
              <w:rPr>
                <w:rFonts w:cs="Times New Roman"/>
                <w:b/>
                <w:bCs/>
                <w:sz w:val="20"/>
                <w:szCs w:val="20"/>
              </w:rPr>
              <w:t>Advanced-Program Review</w:t>
            </w:r>
          </w:p>
        </w:tc>
        <w:tc>
          <w:tcPr>
            <w:tcW w:w="1384" w:type="dxa"/>
            <w:gridSpan w:val="2"/>
            <w:shd w:val="clear" w:color="auto" w:fill="auto"/>
          </w:tcPr>
          <w:p w14:paraId="0C064DC5" w14:textId="77777777" w:rsidR="007C37CB" w:rsidRPr="00844EFC" w:rsidRDefault="007C37CB" w:rsidP="00FD554F">
            <w:pPr>
              <w:rPr>
                <w:rFonts w:cs="Times New Roman"/>
                <w:b/>
                <w:bCs/>
                <w:sz w:val="20"/>
                <w:szCs w:val="20"/>
              </w:rPr>
            </w:pPr>
          </w:p>
          <w:p w14:paraId="68E22347" w14:textId="77777777" w:rsidR="007C37CB" w:rsidRPr="00844EFC" w:rsidRDefault="007C37CB" w:rsidP="00FD554F">
            <w:pPr>
              <w:rPr>
                <w:rFonts w:cs="Times New Roman"/>
                <w:b/>
                <w:bCs/>
                <w:sz w:val="20"/>
                <w:szCs w:val="20"/>
              </w:rPr>
            </w:pPr>
          </w:p>
          <w:p w14:paraId="46705B25" w14:textId="77777777" w:rsidR="007C37CB" w:rsidRPr="00844EFC" w:rsidRDefault="007C37CB" w:rsidP="00FD554F">
            <w:pPr>
              <w:rPr>
                <w:rFonts w:cs="Times New Roman"/>
                <w:sz w:val="20"/>
                <w:szCs w:val="20"/>
              </w:rPr>
            </w:pPr>
            <w:r w:rsidRPr="00844EFC">
              <w:rPr>
                <w:rFonts w:cs="Times New Roman"/>
                <w:b/>
                <w:bCs/>
                <w:sz w:val="20"/>
                <w:szCs w:val="20"/>
              </w:rPr>
              <w:t>Advanced-Program Review</w:t>
            </w:r>
          </w:p>
        </w:tc>
        <w:tc>
          <w:tcPr>
            <w:tcW w:w="1856" w:type="dxa"/>
            <w:gridSpan w:val="2"/>
            <w:shd w:val="clear" w:color="auto" w:fill="auto"/>
          </w:tcPr>
          <w:p w14:paraId="5F657A0C" w14:textId="77777777" w:rsidR="007C37CB" w:rsidRPr="00844EFC" w:rsidRDefault="007C37CB" w:rsidP="00FD554F">
            <w:pPr>
              <w:rPr>
                <w:rFonts w:cs="Times New Roman"/>
                <w:b/>
                <w:bCs/>
                <w:sz w:val="20"/>
                <w:szCs w:val="20"/>
              </w:rPr>
            </w:pPr>
          </w:p>
          <w:p w14:paraId="530815DF" w14:textId="77777777" w:rsidR="007C37CB" w:rsidRPr="00844EFC" w:rsidRDefault="007C37CB" w:rsidP="00FD554F">
            <w:pPr>
              <w:rPr>
                <w:rFonts w:cs="Times New Roman"/>
                <w:b/>
                <w:bCs/>
                <w:sz w:val="20"/>
                <w:szCs w:val="20"/>
              </w:rPr>
            </w:pPr>
          </w:p>
          <w:p w14:paraId="783BDAFC" w14:textId="77777777" w:rsidR="007C37CB" w:rsidRPr="00844EFC" w:rsidRDefault="007C37CB" w:rsidP="00FD554F">
            <w:pPr>
              <w:rPr>
                <w:rFonts w:cs="Times New Roman"/>
                <w:sz w:val="20"/>
                <w:szCs w:val="20"/>
              </w:rPr>
            </w:pPr>
            <w:r w:rsidRPr="00844EFC">
              <w:rPr>
                <w:rFonts w:cs="Times New Roman"/>
                <w:b/>
                <w:bCs/>
                <w:sz w:val="20"/>
                <w:szCs w:val="20"/>
              </w:rPr>
              <w:t>Advanced-Program Review</w:t>
            </w:r>
          </w:p>
        </w:tc>
        <w:tc>
          <w:tcPr>
            <w:tcW w:w="2970" w:type="dxa"/>
          </w:tcPr>
          <w:p w14:paraId="2B4CE09F" w14:textId="77777777" w:rsidR="007C37CB" w:rsidRPr="00844EFC" w:rsidRDefault="007C37CB" w:rsidP="00FD554F">
            <w:pPr>
              <w:rPr>
                <w:rFonts w:cs="Times New Roman"/>
                <w:sz w:val="20"/>
                <w:szCs w:val="20"/>
              </w:rPr>
            </w:pPr>
            <w:r w:rsidRPr="00844EFC">
              <w:rPr>
                <w:rFonts w:cs="Times New Roman"/>
                <w:sz w:val="20"/>
                <w:szCs w:val="20"/>
              </w:rPr>
              <w:t>E</w:t>
            </w:r>
          </w:p>
          <w:p w14:paraId="3F51FCF8" w14:textId="77777777" w:rsidR="007C37CB" w:rsidRPr="00844EFC" w:rsidRDefault="007C37CB" w:rsidP="00FD554F">
            <w:pPr>
              <w:rPr>
                <w:rFonts w:cs="Times New Roman"/>
                <w:b/>
                <w:bCs/>
                <w:sz w:val="20"/>
                <w:szCs w:val="20"/>
              </w:rPr>
            </w:pPr>
          </w:p>
          <w:p w14:paraId="47627B54" w14:textId="77777777" w:rsidR="007C37CB" w:rsidRPr="00844EFC" w:rsidRDefault="007C37CB" w:rsidP="00FD554F">
            <w:pPr>
              <w:rPr>
                <w:rFonts w:cs="Times New Roman"/>
                <w:b/>
                <w:bCs/>
                <w:sz w:val="20"/>
                <w:szCs w:val="20"/>
              </w:rPr>
            </w:pPr>
          </w:p>
          <w:p w14:paraId="28221910" w14:textId="77777777" w:rsidR="007C37CB" w:rsidRPr="00844EFC" w:rsidRDefault="007C37CB" w:rsidP="00FD554F">
            <w:pPr>
              <w:rPr>
                <w:rFonts w:cs="Times New Roman"/>
                <w:sz w:val="20"/>
                <w:szCs w:val="20"/>
              </w:rPr>
            </w:pPr>
            <w:r w:rsidRPr="00844EFC">
              <w:rPr>
                <w:rFonts w:cs="Times New Roman"/>
                <w:b/>
                <w:bCs/>
                <w:sz w:val="20"/>
                <w:szCs w:val="20"/>
              </w:rPr>
              <w:t>Advanced-Program Review</w:t>
            </w:r>
          </w:p>
        </w:tc>
      </w:tr>
      <w:tr w:rsidR="007C37CB" w:rsidRPr="00844EFC" w14:paraId="50D482CF" w14:textId="77777777" w:rsidTr="00FD554F">
        <w:trPr>
          <w:gridAfter w:val="1"/>
          <w:wAfter w:w="21" w:type="dxa"/>
          <w:trHeight w:val="827"/>
        </w:trPr>
        <w:tc>
          <w:tcPr>
            <w:tcW w:w="1372" w:type="dxa"/>
          </w:tcPr>
          <w:p w14:paraId="068F9B83" w14:textId="77777777" w:rsidR="007C37CB" w:rsidRPr="00844EFC" w:rsidRDefault="007C37CB" w:rsidP="00FD554F">
            <w:pPr>
              <w:rPr>
                <w:rFonts w:cs="Times New Roman"/>
                <w:color w:val="4472C4" w:themeColor="accent1"/>
                <w:sz w:val="20"/>
                <w:szCs w:val="20"/>
              </w:rPr>
            </w:pPr>
            <w:r w:rsidRPr="00844EFC">
              <w:rPr>
                <w:rFonts w:cs="Times New Roman"/>
                <w:color w:val="000000" w:themeColor="text1"/>
                <w:sz w:val="20"/>
                <w:szCs w:val="20"/>
              </w:rPr>
              <w:t>Annual Awards Picnic</w:t>
            </w:r>
          </w:p>
        </w:tc>
        <w:tc>
          <w:tcPr>
            <w:tcW w:w="1389" w:type="dxa"/>
            <w:shd w:val="clear" w:color="auto" w:fill="auto"/>
          </w:tcPr>
          <w:p w14:paraId="4E4D9F58" w14:textId="77777777" w:rsidR="007C37CB" w:rsidRPr="00844EFC" w:rsidRDefault="007C37CB" w:rsidP="00FD554F">
            <w:pPr>
              <w:rPr>
                <w:rFonts w:cs="Times New Roman"/>
                <w:b/>
                <w:bCs/>
                <w:sz w:val="20"/>
                <w:szCs w:val="20"/>
              </w:rPr>
            </w:pPr>
          </w:p>
          <w:p w14:paraId="12E6DA00" w14:textId="77777777" w:rsidR="007C37CB" w:rsidRPr="00844EFC" w:rsidRDefault="007C37CB" w:rsidP="00FD554F">
            <w:pPr>
              <w:rPr>
                <w:rFonts w:cs="Times New Roman"/>
                <w:b/>
                <w:bCs/>
                <w:sz w:val="20"/>
                <w:szCs w:val="20"/>
              </w:rPr>
            </w:pPr>
            <w:r w:rsidRPr="00844EFC">
              <w:rPr>
                <w:rFonts w:cs="Times New Roman"/>
                <w:b/>
                <w:bCs/>
                <w:sz w:val="20"/>
                <w:szCs w:val="20"/>
              </w:rPr>
              <w:t>Foundations Post-Test</w:t>
            </w:r>
          </w:p>
          <w:p w14:paraId="3D45DC1C" w14:textId="77777777" w:rsidR="007C37CB" w:rsidRPr="00844EFC" w:rsidRDefault="007C37CB" w:rsidP="00FD554F">
            <w:pPr>
              <w:rPr>
                <w:rFonts w:cs="Times New Roman"/>
                <w:b/>
                <w:bCs/>
                <w:sz w:val="20"/>
                <w:szCs w:val="20"/>
              </w:rPr>
            </w:pPr>
          </w:p>
          <w:p w14:paraId="3C19FB29" w14:textId="77777777" w:rsidR="007C37CB" w:rsidRPr="00844EFC" w:rsidRDefault="007C37CB" w:rsidP="00FD554F">
            <w:pPr>
              <w:rPr>
                <w:rFonts w:cs="Times New Roman"/>
                <w:b/>
                <w:bCs/>
                <w:sz w:val="20"/>
                <w:szCs w:val="20"/>
              </w:rPr>
            </w:pPr>
            <w:r w:rsidRPr="00844EFC">
              <w:rPr>
                <w:rFonts w:cs="Times New Roman"/>
                <w:b/>
                <w:bCs/>
                <w:sz w:val="20"/>
                <w:szCs w:val="20"/>
              </w:rPr>
              <w:t>Exit Survey</w:t>
            </w:r>
          </w:p>
        </w:tc>
        <w:tc>
          <w:tcPr>
            <w:tcW w:w="1554" w:type="dxa"/>
            <w:shd w:val="clear" w:color="auto" w:fill="auto"/>
          </w:tcPr>
          <w:p w14:paraId="4BC51754" w14:textId="77777777" w:rsidR="007C37CB" w:rsidRPr="00844EFC" w:rsidRDefault="007C37CB" w:rsidP="00FD554F">
            <w:pPr>
              <w:rPr>
                <w:rFonts w:cs="Times New Roman"/>
                <w:b/>
                <w:bCs/>
                <w:sz w:val="20"/>
                <w:szCs w:val="20"/>
              </w:rPr>
            </w:pPr>
          </w:p>
          <w:p w14:paraId="631CDDA3" w14:textId="77777777" w:rsidR="007C37CB" w:rsidRPr="00844EFC" w:rsidRDefault="007C37CB" w:rsidP="00FD554F">
            <w:pPr>
              <w:rPr>
                <w:rFonts w:cs="Times New Roman"/>
                <w:b/>
                <w:bCs/>
                <w:sz w:val="20"/>
                <w:szCs w:val="20"/>
              </w:rPr>
            </w:pPr>
            <w:r w:rsidRPr="00844EFC">
              <w:rPr>
                <w:rFonts w:cs="Times New Roman"/>
                <w:b/>
                <w:bCs/>
                <w:sz w:val="20"/>
                <w:szCs w:val="20"/>
              </w:rPr>
              <w:t>Foundations Post-Test</w:t>
            </w:r>
          </w:p>
          <w:p w14:paraId="656F942C" w14:textId="77777777" w:rsidR="007C37CB" w:rsidRPr="00844EFC" w:rsidRDefault="007C37CB" w:rsidP="00FD554F">
            <w:pPr>
              <w:rPr>
                <w:rFonts w:cs="Times New Roman"/>
                <w:b/>
                <w:bCs/>
                <w:sz w:val="20"/>
                <w:szCs w:val="20"/>
              </w:rPr>
            </w:pPr>
          </w:p>
          <w:p w14:paraId="049453A6" w14:textId="77777777" w:rsidR="007C37CB" w:rsidRPr="00844EFC" w:rsidRDefault="007C37CB" w:rsidP="00FD554F">
            <w:pPr>
              <w:rPr>
                <w:rFonts w:cs="Times New Roman"/>
                <w:b/>
                <w:bCs/>
                <w:sz w:val="20"/>
                <w:szCs w:val="20"/>
              </w:rPr>
            </w:pPr>
            <w:r w:rsidRPr="00844EFC">
              <w:rPr>
                <w:rFonts w:cs="Times New Roman"/>
                <w:b/>
                <w:bCs/>
                <w:sz w:val="20"/>
                <w:szCs w:val="20"/>
              </w:rPr>
              <w:t>Exit Survey</w:t>
            </w:r>
          </w:p>
        </w:tc>
        <w:tc>
          <w:tcPr>
            <w:tcW w:w="1384" w:type="dxa"/>
            <w:gridSpan w:val="2"/>
            <w:shd w:val="clear" w:color="auto" w:fill="auto"/>
          </w:tcPr>
          <w:p w14:paraId="4959BDDA" w14:textId="77777777" w:rsidR="007C37CB" w:rsidRPr="00844EFC" w:rsidRDefault="007C37CB" w:rsidP="00FD554F">
            <w:pPr>
              <w:rPr>
                <w:rFonts w:cs="Times New Roman"/>
                <w:b/>
                <w:bCs/>
                <w:sz w:val="20"/>
                <w:szCs w:val="20"/>
              </w:rPr>
            </w:pPr>
          </w:p>
          <w:p w14:paraId="12D53707" w14:textId="77777777" w:rsidR="007C37CB" w:rsidRPr="00844EFC" w:rsidRDefault="007C37CB" w:rsidP="00FD554F">
            <w:pPr>
              <w:rPr>
                <w:rFonts w:cs="Times New Roman"/>
                <w:b/>
                <w:bCs/>
                <w:sz w:val="20"/>
                <w:szCs w:val="20"/>
              </w:rPr>
            </w:pPr>
            <w:r w:rsidRPr="00844EFC">
              <w:rPr>
                <w:rFonts w:cs="Times New Roman"/>
                <w:b/>
                <w:bCs/>
                <w:sz w:val="20"/>
                <w:szCs w:val="20"/>
              </w:rPr>
              <w:t>Foundations Post-Test</w:t>
            </w:r>
          </w:p>
          <w:p w14:paraId="18ACD16D" w14:textId="77777777" w:rsidR="007C37CB" w:rsidRPr="00844EFC" w:rsidRDefault="007C37CB" w:rsidP="00FD554F">
            <w:pPr>
              <w:rPr>
                <w:rFonts w:cs="Times New Roman"/>
                <w:b/>
                <w:bCs/>
                <w:sz w:val="20"/>
                <w:szCs w:val="20"/>
              </w:rPr>
            </w:pPr>
          </w:p>
          <w:p w14:paraId="38EAF9D2" w14:textId="77777777" w:rsidR="007C37CB" w:rsidRPr="00844EFC" w:rsidRDefault="007C37CB" w:rsidP="00FD554F">
            <w:pPr>
              <w:rPr>
                <w:rFonts w:cs="Times New Roman"/>
                <w:b/>
                <w:bCs/>
                <w:sz w:val="20"/>
                <w:szCs w:val="20"/>
              </w:rPr>
            </w:pPr>
            <w:r w:rsidRPr="00844EFC">
              <w:rPr>
                <w:rFonts w:cs="Times New Roman"/>
                <w:b/>
                <w:bCs/>
                <w:sz w:val="20"/>
                <w:szCs w:val="20"/>
              </w:rPr>
              <w:t>Exit Survey</w:t>
            </w:r>
          </w:p>
        </w:tc>
        <w:tc>
          <w:tcPr>
            <w:tcW w:w="1856" w:type="dxa"/>
            <w:gridSpan w:val="2"/>
            <w:shd w:val="clear" w:color="auto" w:fill="auto"/>
          </w:tcPr>
          <w:p w14:paraId="297EC21C" w14:textId="77777777" w:rsidR="007C37CB" w:rsidRPr="00844EFC" w:rsidRDefault="007C37CB" w:rsidP="00FD554F">
            <w:pPr>
              <w:rPr>
                <w:rFonts w:cs="Times New Roman"/>
                <w:b/>
                <w:bCs/>
                <w:sz w:val="20"/>
                <w:szCs w:val="20"/>
              </w:rPr>
            </w:pPr>
          </w:p>
          <w:p w14:paraId="7EE97752" w14:textId="77777777" w:rsidR="007C37CB" w:rsidRPr="00844EFC" w:rsidRDefault="007C37CB" w:rsidP="00FD554F">
            <w:pPr>
              <w:rPr>
                <w:rFonts w:cs="Times New Roman"/>
                <w:b/>
                <w:bCs/>
                <w:sz w:val="20"/>
                <w:szCs w:val="20"/>
              </w:rPr>
            </w:pPr>
            <w:r w:rsidRPr="00844EFC">
              <w:rPr>
                <w:rFonts w:cs="Times New Roman"/>
                <w:b/>
                <w:bCs/>
                <w:sz w:val="20"/>
                <w:szCs w:val="20"/>
              </w:rPr>
              <w:t>Foundations Post-Test</w:t>
            </w:r>
          </w:p>
          <w:p w14:paraId="5D938C1C" w14:textId="77777777" w:rsidR="007C37CB" w:rsidRPr="00844EFC" w:rsidRDefault="007C37CB" w:rsidP="00FD554F">
            <w:pPr>
              <w:rPr>
                <w:rFonts w:cs="Times New Roman"/>
                <w:b/>
                <w:bCs/>
                <w:sz w:val="20"/>
                <w:szCs w:val="20"/>
              </w:rPr>
            </w:pPr>
          </w:p>
          <w:p w14:paraId="0072E9D0" w14:textId="77777777" w:rsidR="007C37CB" w:rsidRPr="00844EFC" w:rsidRDefault="007C37CB" w:rsidP="00FD554F">
            <w:pPr>
              <w:rPr>
                <w:rFonts w:cs="Times New Roman"/>
                <w:b/>
                <w:bCs/>
                <w:sz w:val="20"/>
                <w:szCs w:val="20"/>
              </w:rPr>
            </w:pPr>
            <w:r w:rsidRPr="00844EFC">
              <w:rPr>
                <w:rFonts w:cs="Times New Roman"/>
                <w:b/>
                <w:bCs/>
                <w:sz w:val="20"/>
                <w:szCs w:val="20"/>
              </w:rPr>
              <w:t>Exit Survey</w:t>
            </w:r>
          </w:p>
        </w:tc>
        <w:tc>
          <w:tcPr>
            <w:tcW w:w="2970" w:type="dxa"/>
          </w:tcPr>
          <w:p w14:paraId="538089A8" w14:textId="77777777" w:rsidR="007C37CB" w:rsidRPr="00844EFC" w:rsidRDefault="007C37CB" w:rsidP="00FD554F">
            <w:pPr>
              <w:rPr>
                <w:rFonts w:cs="Times New Roman"/>
                <w:b/>
                <w:bCs/>
                <w:sz w:val="20"/>
                <w:szCs w:val="20"/>
              </w:rPr>
            </w:pPr>
          </w:p>
          <w:p w14:paraId="052DDB9C" w14:textId="77777777" w:rsidR="007C37CB" w:rsidRPr="00844EFC" w:rsidRDefault="007C37CB" w:rsidP="00FD554F">
            <w:pPr>
              <w:rPr>
                <w:rFonts w:cs="Times New Roman"/>
                <w:b/>
                <w:bCs/>
                <w:sz w:val="20"/>
                <w:szCs w:val="20"/>
              </w:rPr>
            </w:pPr>
            <w:r w:rsidRPr="00844EFC">
              <w:rPr>
                <w:rFonts w:cs="Times New Roman"/>
                <w:b/>
                <w:bCs/>
                <w:sz w:val="20"/>
                <w:szCs w:val="20"/>
              </w:rPr>
              <w:t>Foundations Post-Test</w:t>
            </w:r>
          </w:p>
          <w:p w14:paraId="4B4EABFD" w14:textId="77777777" w:rsidR="007C37CB" w:rsidRPr="00844EFC" w:rsidRDefault="007C37CB" w:rsidP="00FD554F">
            <w:pPr>
              <w:rPr>
                <w:rFonts w:cs="Times New Roman"/>
                <w:b/>
                <w:bCs/>
                <w:sz w:val="20"/>
                <w:szCs w:val="20"/>
              </w:rPr>
            </w:pPr>
          </w:p>
          <w:p w14:paraId="2428EB38" w14:textId="77777777" w:rsidR="007C37CB" w:rsidRPr="00844EFC" w:rsidRDefault="007C37CB" w:rsidP="00FD554F">
            <w:pPr>
              <w:rPr>
                <w:rFonts w:cs="Times New Roman"/>
                <w:b/>
                <w:bCs/>
                <w:sz w:val="20"/>
                <w:szCs w:val="20"/>
              </w:rPr>
            </w:pPr>
            <w:r w:rsidRPr="00844EFC">
              <w:rPr>
                <w:rFonts w:cs="Times New Roman"/>
                <w:b/>
                <w:bCs/>
                <w:sz w:val="20"/>
                <w:szCs w:val="20"/>
              </w:rPr>
              <w:t>Exit Survey</w:t>
            </w:r>
          </w:p>
        </w:tc>
      </w:tr>
      <w:tr w:rsidR="007C37CB" w:rsidRPr="00844EFC" w14:paraId="00D4CE55" w14:textId="77777777" w:rsidTr="00FD554F">
        <w:trPr>
          <w:gridAfter w:val="1"/>
          <w:wAfter w:w="21" w:type="dxa"/>
          <w:trHeight w:val="1246"/>
        </w:trPr>
        <w:tc>
          <w:tcPr>
            <w:tcW w:w="1372" w:type="dxa"/>
          </w:tcPr>
          <w:p w14:paraId="03AB1346" w14:textId="77777777" w:rsidR="007C37CB" w:rsidRPr="00844EFC" w:rsidRDefault="007C37CB" w:rsidP="00FD554F">
            <w:pPr>
              <w:rPr>
                <w:rFonts w:cs="Times New Roman"/>
                <w:color w:val="70AD47" w:themeColor="accent6"/>
                <w:sz w:val="20"/>
                <w:szCs w:val="20"/>
              </w:rPr>
            </w:pPr>
          </w:p>
        </w:tc>
        <w:tc>
          <w:tcPr>
            <w:tcW w:w="1389" w:type="dxa"/>
            <w:shd w:val="clear" w:color="auto" w:fill="auto"/>
          </w:tcPr>
          <w:p w14:paraId="550F1043" w14:textId="77777777" w:rsidR="007C37CB" w:rsidRPr="00844EFC" w:rsidRDefault="007C37CB" w:rsidP="00FD554F">
            <w:pPr>
              <w:rPr>
                <w:rFonts w:cs="Times New Roman"/>
                <w:b/>
                <w:bCs/>
                <w:sz w:val="20"/>
                <w:szCs w:val="20"/>
              </w:rPr>
            </w:pPr>
          </w:p>
        </w:tc>
        <w:tc>
          <w:tcPr>
            <w:tcW w:w="1554" w:type="dxa"/>
            <w:shd w:val="clear" w:color="auto" w:fill="auto"/>
          </w:tcPr>
          <w:p w14:paraId="3DEFBE25" w14:textId="77777777" w:rsidR="007C37CB" w:rsidRPr="00844EFC" w:rsidRDefault="007C37CB" w:rsidP="00FD554F">
            <w:pPr>
              <w:rPr>
                <w:rFonts w:cs="Times New Roman"/>
                <w:b/>
                <w:bCs/>
                <w:sz w:val="20"/>
                <w:szCs w:val="20"/>
              </w:rPr>
            </w:pPr>
          </w:p>
        </w:tc>
        <w:tc>
          <w:tcPr>
            <w:tcW w:w="1384" w:type="dxa"/>
            <w:gridSpan w:val="2"/>
            <w:shd w:val="clear" w:color="auto" w:fill="auto"/>
          </w:tcPr>
          <w:p w14:paraId="315E692F" w14:textId="77777777" w:rsidR="007C37CB" w:rsidRPr="00844EFC" w:rsidRDefault="007C37CB" w:rsidP="00FD554F">
            <w:pPr>
              <w:rPr>
                <w:rFonts w:cs="Times New Roman"/>
                <w:b/>
                <w:bCs/>
                <w:sz w:val="20"/>
                <w:szCs w:val="20"/>
              </w:rPr>
            </w:pPr>
          </w:p>
        </w:tc>
        <w:tc>
          <w:tcPr>
            <w:tcW w:w="1856" w:type="dxa"/>
            <w:gridSpan w:val="2"/>
            <w:shd w:val="clear" w:color="auto" w:fill="auto"/>
          </w:tcPr>
          <w:p w14:paraId="0DF5FE74" w14:textId="77777777" w:rsidR="007C37CB" w:rsidRPr="00844EFC" w:rsidRDefault="007C37CB" w:rsidP="00FD554F">
            <w:pPr>
              <w:rPr>
                <w:rFonts w:cs="Times New Roman"/>
                <w:b/>
                <w:bCs/>
                <w:sz w:val="20"/>
                <w:szCs w:val="20"/>
              </w:rPr>
            </w:pPr>
          </w:p>
        </w:tc>
        <w:tc>
          <w:tcPr>
            <w:tcW w:w="2970" w:type="dxa"/>
          </w:tcPr>
          <w:p w14:paraId="312F5B78" w14:textId="77777777" w:rsidR="007C37CB" w:rsidRPr="00844EFC" w:rsidRDefault="007C37CB" w:rsidP="00FD554F">
            <w:pPr>
              <w:rPr>
                <w:rFonts w:cs="Times New Roman"/>
                <w:b/>
                <w:bCs/>
                <w:sz w:val="20"/>
                <w:szCs w:val="20"/>
              </w:rPr>
            </w:pPr>
          </w:p>
        </w:tc>
      </w:tr>
    </w:tbl>
    <w:p w14:paraId="7EFC4E25" w14:textId="77777777" w:rsidR="007C37CB" w:rsidRPr="00844EFC" w:rsidRDefault="007C37CB" w:rsidP="007C37CB">
      <w:pPr>
        <w:tabs>
          <w:tab w:val="right" w:pos="9990"/>
        </w:tabs>
        <w:rPr>
          <w:rFonts w:cs="Times New Roman"/>
        </w:rPr>
      </w:pPr>
    </w:p>
    <w:p w14:paraId="14A4485D" w14:textId="77777777" w:rsidR="00D84E9C" w:rsidRPr="00844EFC" w:rsidRDefault="00D84E9C" w:rsidP="007C37CB">
      <w:pPr>
        <w:pStyle w:val="ListParagraph"/>
        <w:numPr>
          <w:ilvl w:val="0"/>
          <w:numId w:val="3"/>
        </w:numPr>
        <w:ind w:left="720" w:hanging="630"/>
        <w:rPr>
          <w:rFonts w:cs="Times New Roman"/>
        </w:rPr>
      </w:pPr>
    </w:p>
    <w:sectPr w:rsidR="00D84E9C" w:rsidRPr="00844EFC">
      <w:footerReference w:type="even" r:id="rId5"/>
      <w:footerReference w:type="default" r:id="rI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CDC42" w14:textId="77777777" w:rsidR="00294B7B" w:rsidRDefault="00000000" w:rsidP="006377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2BA7F08" w14:textId="77777777" w:rsidR="00294B7B" w:rsidRDefault="00000000" w:rsidP="003A45B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3FF67" w14:textId="77777777" w:rsidR="00294B7B" w:rsidRDefault="00000000" w:rsidP="006377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1089F0E8" w14:textId="77777777" w:rsidR="00294B7B" w:rsidRDefault="00000000" w:rsidP="003A45B8">
    <w:pPr>
      <w:pStyle w:val="Footer"/>
      <w:ind w:right="360"/>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74B11"/>
    <w:multiLevelType w:val="hybridMultilevel"/>
    <w:tmpl w:val="352C5552"/>
    <w:lvl w:ilvl="0" w:tplc="5186D0B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7905A73"/>
    <w:multiLevelType w:val="hybridMultilevel"/>
    <w:tmpl w:val="C106ACE6"/>
    <w:lvl w:ilvl="0" w:tplc="128CF65C">
      <w:start w:val="1"/>
      <w:numFmt w:val="upperRoman"/>
      <w:lvlText w:val="%1."/>
      <w:lvlJc w:val="left"/>
      <w:pPr>
        <w:ind w:left="1080" w:hanging="720"/>
      </w:pPr>
      <w:rPr>
        <w:rFonts w:cs="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C7371D"/>
    <w:multiLevelType w:val="hybridMultilevel"/>
    <w:tmpl w:val="A144390C"/>
    <w:lvl w:ilvl="0" w:tplc="0409000F">
      <w:start w:val="1"/>
      <w:numFmt w:val="decimal"/>
      <w:lvlText w:val="%1."/>
      <w:lvlJc w:val="left"/>
      <w:pPr>
        <w:ind w:left="4680" w:hanging="360"/>
      </w:pPr>
      <w:rPr>
        <w:rFonts w:hint="default"/>
      </w:rPr>
    </w:lvl>
    <w:lvl w:ilvl="1" w:tplc="04090019">
      <w:start w:val="1"/>
      <w:numFmt w:val="lowerLetter"/>
      <w:lvlText w:val="%2."/>
      <w:lvlJc w:val="left"/>
      <w:pPr>
        <w:ind w:left="5400" w:hanging="360"/>
      </w:pPr>
    </w:lvl>
    <w:lvl w:ilvl="2" w:tplc="0409001B">
      <w:start w:val="1"/>
      <w:numFmt w:val="lowerRoman"/>
      <w:lvlText w:val="%3."/>
      <w:lvlJc w:val="right"/>
      <w:pPr>
        <w:ind w:left="6120" w:hanging="180"/>
      </w:pPr>
    </w:lvl>
    <w:lvl w:ilvl="3" w:tplc="0409000F" w:tentative="1">
      <w:start w:val="1"/>
      <w:numFmt w:val="decimal"/>
      <w:lvlText w:val="%4."/>
      <w:lvlJc w:val="left"/>
      <w:pPr>
        <w:ind w:left="6840" w:hanging="360"/>
      </w:pPr>
    </w:lvl>
    <w:lvl w:ilvl="4" w:tplc="04090019" w:tentative="1">
      <w:start w:val="1"/>
      <w:numFmt w:val="lowerLetter"/>
      <w:lvlText w:val="%5."/>
      <w:lvlJc w:val="left"/>
      <w:pPr>
        <w:ind w:left="7560" w:hanging="360"/>
      </w:pPr>
    </w:lvl>
    <w:lvl w:ilvl="5" w:tplc="0409001B" w:tentative="1">
      <w:start w:val="1"/>
      <w:numFmt w:val="lowerRoman"/>
      <w:lvlText w:val="%6."/>
      <w:lvlJc w:val="right"/>
      <w:pPr>
        <w:ind w:left="8280" w:hanging="180"/>
      </w:pPr>
    </w:lvl>
    <w:lvl w:ilvl="6" w:tplc="0409000F" w:tentative="1">
      <w:start w:val="1"/>
      <w:numFmt w:val="decimal"/>
      <w:lvlText w:val="%7."/>
      <w:lvlJc w:val="left"/>
      <w:pPr>
        <w:ind w:left="9000" w:hanging="360"/>
      </w:pPr>
    </w:lvl>
    <w:lvl w:ilvl="7" w:tplc="04090019" w:tentative="1">
      <w:start w:val="1"/>
      <w:numFmt w:val="lowerLetter"/>
      <w:lvlText w:val="%8."/>
      <w:lvlJc w:val="left"/>
      <w:pPr>
        <w:ind w:left="9720" w:hanging="360"/>
      </w:pPr>
    </w:lvl>
    <w:lvl w:ilvl="8" w:tplc="0409001B" w:tentative="1">
      <w:start w:val="1"/>
      <w:numFmt w:val="lowerRoman"/>
      <w:lvlText w:val="%9."/>
      <w:lvlJc w:val="right"/>
      <w:pPr>
        <w:ind w:left="10440" w:hanging="180"/>
      </w:pPr>
    </w:lvl>
  </w:abstractNum>
  <w:abstractNum w:abstractNumId="3" w15:restartNumberingAfterBreak="0">
    <w:nsid w:val="10B52CE0"/>
    <w:multiLevelType w:val="hybridMultilevel"/>
    <w:tmpl w:val="97D696A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15A51EB"/>
    <w:multiLevelType w:val="hybridMultilevel"/>
    <w:tmpl w:val="4B043F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CD5455"/>
    <w:multiLevelType w:val="hybridMultilevel"/>
    <w:tmpl w:val="F2F8D31E"/>
    <w:lvl w:ilvl="0" w:tplc="04090015">
      <w:start w:val="1"/>
      <w:numFmt w:val="upperLetter"/>
      <w:lvlText w:val="%1."/>
      <w:lvlJc w:val="left"/>
      <w:pPr>
        <w:tabs>
          <w:tab w:val="num" w:pos="360"/>
        </w:tabs>
        <w:ind w:left="360" w:hanging="360"/>
      </w:pPr>
    </w:lvl>
    <w:lvl w:ilvl="1" w:tplc="FFFFFFFF">
      <w:start w:val="1"/>
      <w:numFmt w:val="bullet"/>
      <w:lvlText w:val="o"/>
      <w:lvlJc w:val="left"/>
      <w:pPr>
        <w:tabs>
          <w:tab w:val="num" w:pos="1080"/>
        </w:tabs>
        <w:ind w:left="1080" w:hanging="360"/>
      </w:pPr>
      <w:rPr>
        <w:rFonts w:ascii="Courier New" w:hAnsi="Courier New" w:cs="Times New Roman"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F2C0E0F"/>
    <w:multiLevelType w:val="hybridMultilevel"/>
    <w:tmpl w:val="1DB03BEA"/>
    <w:lvl w:ilvl="0" w:tplc="F7AE58E4">
      <w:start w:val="1"/>
      <w:numFmt w:val="decimal"/>
      <w:lvlText w:val="%1."/>
      <w:lvlJc w:val="left"/>
      <w:pPr>
        <w:ind w:left="252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1A44833"/>
    <w:multiLevelType w:val="hybridMultilevel"/>
    <w:tmpl w:val="E158990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C64136B"/>
    <w:multiLevelType w:val="hybridMultilevel"/>
    <w:tmpl w:val="DF846D4C"/>
    <w:lvl w:ilvl="0" w:tplc="DBDAF430">
      <w:start w:val="1"/>
      <w:numFmt w:val="upperRoman"/>
      <w:lvlText w:val="%1."/>
      <w:lvlJc w:val="left"/>
      <w:pPr>
        <w:ind w:left="1080" w:hanging="720"/>
      </w:pPr>
      <w:rPr>
        <w:rFonts w:cs="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366E46"/>
    <w:multiLevelType w:val="hybridMultilevel"/>
    <w:tmpl w:val="BA84E9C6"/>
    <w:lvl w:ilvl="0" w:tplc="DBDAF430">
      <w:start w:val="1"/>
      <w:numFmt w:val="upperRoman"/>
      <w:lvlText w:val="%1."/>
      <w:lvlJc w:val="left"/>
      <w:pPr>
        <w:ind w:left="720" w:hanging="360"/>
      </w:pPr>
      <w:rPr>
        <w:rFonts w:cs="Cambria"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0" w15:restartNumberingAfterBreak="0">
    <w:nsid w:val="4060688B"/>
    <w:multiLevelType w:val="hybridMultilevel"/>
    <w:tmpl w:val="E65628A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435266A0"/>
    <w:multiLevelType w:val="hybridMultilevel"/>
    <w:tmpl w:val="A8E6FDAC"/>
    <w:lvl w:ilvl="0" w:tplc="F7AE58E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D6139E0"/>
    <w:multiLevelType w:val="hybridMultilevel"/>
    <w:tmpl w:val="929293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6135608"/>
    <w:multiLevelType w:val="hybridMultilevel"/>
    <w:tmpl w:val="9B2EE2C0"/>
    <w:lvl w:ilvl="0" w:tplc="0409001B">
      <w:start w:val="1"/>
      <w:numFmt w:val="lowerRoman"/>
      <w:lvlText w:val="%1."/>
      <w:lvlJc w:val="right"/>
      <w:pPr>
        <w:ind w:left="1440" w:hanging="360"/>
      </w:pPr>
      <w:rPr>
        <w:rFonts w:cs="Times New Roman" w:hint="default"/>
      </w:rPr>
    </w:lvl>
    <w:lvl w:ilvl="1" w:tplc="FFFFFFFF" w:tentative="1">
      <w:start w:val="1"/>
      <w:numFmt w:val="lowerLetter"/>
      <w:lvlText w:val="%2."/>
      <w:lvlJc w:val="left"/>
      <w:pPr>
        <w:ind w:left="3240" w:hanging="360"/>
      </w:pPr>
    </w:lvl>
    <w:lvl w:ilvl="2" w:tplc="FFFFFFFF" w:tentative="1">
      <w:start w:val="1"/>
      <w:numFmt w:val="lowerRoman"/>
      <w:lvlText w:val="%3."/>
      <w:lvlJc w:val="right"/>
      <w:pPr>
        <w:ind w:left="3960" w:hanging="180"/>
      </w:pPr>
    </w:lvl>
    <w:lvl w:ilvl="3" w:tplc="FFFFFFFF" w:tentative="1">
      <w:start w:val="1"/>
      <w:numFmt w:val="decimal"/>
      <w:lvlText w:val="%4."/>
      <w:lvlJc w:val="left"/>
      <w:pPr>
        <w:ind w:left="4680" w:hanging="360"/>
      </w:pPr>
    </w:lvl>
    <w:lvl w:ilvl="4" w:tplc="FFFFFFFF" w:tentative="1">
      <w:start w:val="1"/>
      <w:numFmt w:val="lowerLetter"/>
      <w:lvlText w:val="%5."/>
      <w:lvlJc w:val="left"/>
      <w:pPr>
        <w:ind w:left="5400" w:hanging="360"/>
      </w:p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14" w15:restartNumberingAfterBreak="0">
    <w:nsid w:val="64FF526E"/>
    <w:multiLevelType w:val="hybridMultilevel"/>
    <w:tmpl w:val="4D4A782C"/>
    <w:lvl w:ilvl="0" w:tplc="34FC0814">
      <w:start w:val="1"/>
      <w:numFmt w:val="decimal"/>
      <w:lvlText w:val="%1)"/>
      <w:lvlJc w:val="left"/>
      <w:pPr>
        <w:ind w:left="2160" w:hanging="360"/>
      </w:pPr>
      <w:rPr>
        <w:rFonts w:cs="Cambria" w:hint="default"/>
        <w:u w:val="singl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81E1BFF"/>
    <w:multiLevelType w:val="hybridMultilevel"/>
    <w:tmpl w:val="BE82F65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746E6DBD"/>
    <w:multiLevelType w:val="hybridMultilevel"/>
    <w:tmpl w:val="C56EC782"/>
    <w:lvl w:ilvl="0" w:tplc="8ABE373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79726370"/>
    <w:multiLevelType w:val="hybridMultilevel"/>
    <w:tmpl w:val="6B7C0A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AF42295"/>
    <w:multiLevelType w:val="hybridMultilevel"/>
    <w:tmpl w:val="85940E70"/>
    <w:lvl w:ilvl="0" w:tplc="CF244E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B8E3EB5"/>
    <w:multiLevelType w:val="hybridMultilevel"/>
    <w:tmpl w:val="03AC46E8"/>
    <w:lvl w:ilvl="0" w:tplc="A41672A6">
      <w:start w:val="1"/>
      <w:numFmt w:val="lowerLetter"/>
      <w:lvlText w:val="%1)"/>
      <w:lvlJc w:val="left"/>
      <w:pPr>
        <w:ind w:left="360" w:hanging="360"/>
      </w:pPr>
      <w:rPr>
        <w:rFonts w:asciiTheme="minorHAnsi" w:eastAsiaTheme="minorEastAsia" w:hAnsiTheme="minorHAnsi" w:cs="Cambria"/>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95557943">
    <w:abstractNumId w:val="5"/>
  </w:num>
  <w:num w:numId="2" w16cid:durableId="247077227">
    <w:abstractNumId w:val="17"/>
  </w:num>
  <w:num w:numId="3" w16cid:durableId="508183975">
    <w:abstractNumId w:val="1"/>
  </w:num>
  <w:num w:numId="4" w16cid:durableId="728192487">
    <w:abstractNumId w:val="2"/>
  </w:num>
  <w:num w:numId="5" w16cid:durableId="1224491541">
    <w:abstractNumId w:val="15"/>
  </w:num>
  <w:num w:numId="6" w16cid:durableId="1455515499">
    <w:abstractNumId w:val="10"/>
  </w:num>
  <w:num w:numId="7" w16cid:durableId="413867931">
    <w:abstractNumId w:val="7"/>
  </w:num>
  <w:num w:numId="8" w16cid:durableId="928923695">
    <w:abstractNumId w:val="12"/>
  </w:num>
  <w:num w:numId="9" w16cid:durableId="137302896">
    <w:abstractNumId w:val="14"/>
  </w:num>
  <w:num w:numId="10" w16cid:durableId="1444181259">
    <w:abstractNumId w:val="19"/>
  </w:num>
  <w:num w:numId="11" w16cid:durableId="2142068141">
    <w:abstractNumId w:val="8"/>
  </w:num>
  <w:num w:numId="12" w16cid:durableId="51467794">
    <w:abstractNumId w:val="0"/>
  </w:num>
  <w:num w:numId="13" w16cid:durableId="709182206">
    <w:abstractNumId w:val="16"/>
  </w:num>
  <w:num w:numId="14" w16cid:durableId="1160002680">
    <w:abstractNumId w:val="4"/>
  </w:num>
  <w:num w:numId="15" w16cid:durableId="1312561990">
    <w:abstractNumId w:val="3"/>
  </w:num>
  <w:num w:numId="16" w16cid:durableId="214514344">
    <w:abstractNumId w:val="18"/>
  </w:num>
  <w:num w:numId="17" w16cid:durableId="196890225">
    <w:abstractNumId w:val="11"/>
  </w:num>
  <w:num w:numId="18" w16cid:durableId="878930844">
    <w:abstractNumId w:val="6"/>
  </w:num>
  <w:num w:numId="19" w16cid:durableId="945163223">
    <w:abstractNumId w:val="9"/>
  </w:num>
  <w:num w:numId="20" w16cid:durableId="8685639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79A"/>
    <w:rsid w:val="00340BB8"/>
    <w:rsid w:val="004B0AA3"/>
    <w:rsid w:val="00523949"/>
    <w:rsid w:val="006C1787"/>
    <w:rsid w:val="007C37CB"/>
    <w:rsid w:val="00844EFC"/>
    <w:rsid w:val="00881950"/>
    <w:rsid w:val="0088650F"/>
    <w:rsid w:val="008C3E60"/>
    <w:rsid w:val="00904722"/>
    <w:rsid w:val="00AD053C"/>
    <w:rsid w:val="00B70EBF"/>
    <w:rsid w:val="00BB61FA"/>
    <w:rsid w:val="00D84E9C"/>
    <w:rsid w:val="00F147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CDD66"/>
  <w15:chartTrackingRefBased/>
  <w15:docId w15:val="{63152F0E-A13B-D34E-BBB8-3C973E762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79A"/>
    <w:rPr>
      <w:rFonts w:ascii="Times New Roman" w:hAnsi="Times New Roma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479A"/>
    <w:pPr>
      <w:ind w:left="720"/>
      <w:contextualSpacing/>
    </w:pPr>
  </w:style>
  <w:style w:type="paragraph" w:styleId="NormalWeb">
    <w:name w:val="Normal (Web)"/>
    <w:basedOn w:val="Normal"/>
    <w:uiPriority w:val="99"/>
    <w:semiHidden/>
    <w:unhideWhenUsed/>
    <w:rsid w:val="00F1479A"/>
    <w:pPr>
      <w:spacing w:before="100" w:beforeAutospacing="1" w:after="100" w:afterAutospacing="1"/>
    </w:pPr>
    <w:rPr>
      <w:rFonts w:eastAsia="Times New Roman" w:cs="Times New Roman"/>
      <w:szCs w:val="24"/>
    </w:rPr>
  </w:style>
  <w:style w:type="character" w:styleId="Hyperlink">
    <w:name w:val="Hyperlink"/>
    <w:basedOn w:val="DefaultParagraphFont"/>
    <w:uiPriority w:val="99"/>
    <w:unhideWhenUsed/>
    <w:rsid w:val="00F1479A"/>
    <w:rPr>
      <w:color w:val="0563C1" w:themeColor="hyperlink"/>
      <w:u w:val="single"/>
    </w:rPr>
  </w:style>
  <w:style w:type="character" w:styleId="Strong">
    <w:name w:val="Strong"/>
    <w:basedOn w:val="DefaultParagraphFont"/>
    <w:uiPriority w:val="22"/>
    <w:qFormat/>
    <w:rsid w:val="00F1479A"/>
    <w:rPr>
      <w:b/>
      <w:bCs/>
    </w:rPr>
  </w:style>
  <w:style w:type="paragraph" w:styleId="Footer">
    <w:name w:val="footer"/>
    <w:basedOn w:val="Normal"/>
    <w:link w:val="FooterChar"/>
    <w:uiPriority w:val="99"/>
    <w:unhideWhenUsed/>
    <w:rsid w:val="00F1479A"/>
    <w:pPr>
      <w:tabs>
        <w:tab w:val="center" w:pos="4320"/>
        <w:tab w:val="right" w:pos="8640"/>
      </w:tabs>
    </w:pPr>
    <w:rPr>
      <w:rFonts w:asciiTheme="minorHAnsi" w:eastAsiaTheme="minorEastAsia" w:hAnsiTheme="minorHAnsi"/>
      <w:szCs w:val="24"/>
      <w:lang w:eastAsia="ja-JP"/>
    </w:rPr>
  </w:style>
  <w:style w:type="character" w:customStyle="1" w:styleId="FooterChar">
    <w:name w:val="Footer Char"/>
    <w:basedOn w:val="DefaultParagraphFont"/>
    <w:link w:val="Footer"/>
    <w:uiPriority w:val="99"/>
    <w:rsid w:val="00F1479A"/>
    <w:rPr>
      <w:rFonts w:eastAsiaTheme="minorEastAsia"/>
      <w:lang w:eastAsia="ja-JP"/>
    </w:rPr>
  </w:style>
  <w:style w:type="character" w:styleId="PageNumber">
    <w:name w:val="page number"/>
    <w:basedOn w:val="DefaultParagraphFont"/>
    <w:uiPriority w:val="99"/>
    <w:semiHidden/>
    <w:unhideWhenUsed/>
    <w:rsid w:val="00F147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12</Pages>
  <Words>2909</Words>
  <Characters>16583</Characters>
  <Application>Microsoft Office Word</Application>
  <DocSecurity>0</DocSecurity>
  <Lines>138</Lines>
  <Paragraphs>38</Paragraphs>
  <ScaleCrop>false</ScaleCrop>
  <Company/>
  <LinksUpToDate>false</LinksUpToDate>
  <CharactersWithSpaces>19454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Kallusky</dc:creator>
  <cp:keywords/>
  <dc:description/>
  <cp:lastModifiedBy>Brett Kallusky</cp:lastModifiedBy>
  <cp:revision>11</cp:revision>
  <dcterms:created xsi:type="dcterms:W3CDTF">2024-01-18T20:43:00Z</dcterms:created>
  <dcterms:modified xsi:type="dcterms:W3CDTF">2024-01-22T18:27:00Z</dcterms:modified>
</cp:coreProperties>
</file>